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313A5"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b/>
          <w:color w:val="222222"/>
          <w:kern w:val="0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222222"/>
          <w:kern w:val="0"/>
          <w:sz w:val="44"/>
          <w:szCs w:val="44"/>
          <w:lang w:eastAsia="zh-CN"/>
        </w:rPr>
        <w:t>高等学历继续教育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222222"/>
          <w:kern w:val="0"/>
          <w:sz w:val="44"/>
          <w:szCs w:val="44"/>
        </w:rPr>
        <w:t>诚信承诺书</w:t>
      </w:r>
    </w:p>
    <w:p w14:paraId="29608BAD">
      <w:pPr>
        <w:spacing w:line="400" w:lineRule="exact"/>
        <w:ind w:firstLine="3233" w:firstLineChars="1150"/>
        <w:jc w:val="left"/>
        <w:rPr>
          <w:rFonts w:cs="Tahoma" w:asciiTheme="minorEastAsia" w:hAnsiTheme="minorEastAsia"/>
          <w:b/>
          <w:color w:val="222222"/>
          <w:kern w:val="0"/>
          <w:sz w:val="28"/>
          <w:szCs w:val="28"/>
        </w:rPr>
      </w:pPr>
    </w:p>
    <w:p w14:paraId="698E1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35" w:firstLineChars="227"/>
        <w:jc w:val="left"/>
        <w:textAlignment w:val="auto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本人入学前报名、报考属于个人行为，对报考所提供的毕业证及相关资料的真实有效性负责。若前置毕业证或报考资料存在不真实、伪造、毕业证不属于国民教育系列 [普通高考、成人高考、自考、网络教育]，教育部复查学籍不通过，</w:t>
      </w:r>
      <w:r>
        <w:rPr>
          <w:rFonts w:hint="eastAsia" w:asciiTheme="minorEastAsia" w:hAnsiTheme="minorEastAsia"/>
          <w:b/>
          <w:sz w:val="28"/>
          <w:szCs w:val="28"/>
        </w:rPr>
        <w:t>造成学籍不能注册、取消学籍或不能毕业等后果由本人承担，与</w:t>
      </w:r>
      <w:r>
        <w:rPr>
          <w:rFonts w:hint="eastAsia" w:asciiTheme="minorEastAsia" w:hAnsiTheme="minorEastAsia"/>
          <w:b/>
          <w:sz w:val="28"/>
          <w:szCs w:val="28"/>
          <w:lang w:eastAsia="zh-CN"/>
        </w:rPr>
        <w:t>学校</w:t>
      </w:r>
      <w:r>
        <w:rPr>
          <w:rFonts w:hint="eastAsia" w:asciiTheme="minorEastAsia" w:hAnsiTheme="minorEastAsia"/>
          <w:b/>
          <w:sz w:val="28"/>
          <w:szCs w:val="28"/>
        </w:rPr>
        <w:t>无关。</w:t>
      </w:r>
      <w:r>
        <w:rPr>
          <w:rFonts w:asciiTheme="minorEastAsia" w:hAnsiTheme="minorEastAsia"/>
          <w:b/>
          <w:sz w:val="28"/>
          <w:szCs w:val="28"/>
        </w:rPr>
        <w:t xml:space="preserve"> </w:t>
      </w:r>
    </w:p>
    <w:p w14:paraId="4ECBF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35" w:firstLineChars="227"/>
        <w:jc w:val="left"/>
        <w:textAlignment w:val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本人现已知悉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重庆外语外事学院</w:t>
      </w:r>
      <w:r>
        <w:rPr>
          <w:rFonts w:hint="eastAsia" w:asciiTheme="minorEastAsia" w:hAnsiTheme="minorEastAsia"/>
          <w:sz w:val="28"/>
          <w:szCs w:val="28"/>
        </w:rPr>
        <w:t>高等</w:t>
      </w:r>
      <w:r>
        <w:rPr>
          <w:rFonts w:hint="eastAsia" w:asciiTheme="minorEastAsia" w:hAnsiTheme="minorEastAsia"/>
          <w:sz w:val="28"/>
          <w:szCs w:val="28"/>
          <w:lang w:eastAsia="zh-CN"/>
        </w:rPr>
        <w:t>学历继续</w:t>
      </w:r>
      <w:r>
        <w:rPr>
          <w:rFonts w:hint="eastAsia" w:asciiTheme="minorEastAsia" w:hAnsiTheme="minorEastAsia"/>
          <w:sz w:val="28"/>
          <w:szCs w:val="28"/>
        </w:rPr>
        <w:t>教育的</w:t>
      </w:r>
      <w:r>
        <w:rPr>
          <w:rFonts w:hint="eastAsia" w:asciiTheme="minorEastAsia" w:hAnsiTheme="minorEastAsia"/>
          <w:sz w:val="28"/>
          <w:szCs w:val="28"/>
          <w:lang w:eastAsia="zh-CN"/>
        </w:rPr>
        <w:t>收费标准、缴费方式及</w:t>
      </w:r>
      <w:r>
        <w:rPr>
          <w:rFonts w:hint="eastAsia" w:asciiTheme="minorEastAsia" w:hAnsiTheme="minorEastAsia"/>
          <w:sz w:val="28"/>
          <w:szCs w:val="28"/>
        </w:rPr>
        <w:t>相关</w:t>
      </w:r>
      <w:r>
        <w:rPr>
          <w:rFonts w:hint="eastAsia" w:asciiTheme="minorEastAsia" w:hAnsiTheme="minorEastAsia"/>
          <w:sz w:val="28"/>
          <w:szCs w:val="28"/>
          <w:lang w:eastAsia="zh-CN"/>
        </w:rPr>
        <w:t>管理制度</w:t>
      </w:r>
      <w:r>
        <w:rPr>
          <w:rFonts w:hint="eastAsia" w:asciiTheme="minorEastAsia" w:hAnsiTheme="minorEastAsia"/>
          <w:sz w:val="28"/>
          <w:szCs w:val="28"/>
        </w:rPr>
        <w:t>，本人承诺在读期间</w:t>
      </w:r>
      <w:r>
        <w:rPr>
          <w:rFonts w:hint="eastAsia" w:asciiTheme="minorEastAsia" w:hAnsi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sz w:val="28"/>
          <w:szCs w:val="28"/>
        </w:rPr>
        <w:t>只有一个学籍</w:t>
      </w:r>
      <w:r>
        <w:rPr>
          <w:rFonts w:hint="eastAsia" w:asciiTheme="minorEastAsia" w:hAnsi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积极</w:t>
      </w:r>
      <w:r>
        <w:rPr>
          <w:rFonts w:hint="eastAsia" w:asciiTheme="minorEastAsia" w:hAnsiTheme="minorEastAsia"/>
          <w:sz w:val="28"/>
          <w:szCs w:val="28"/>
        </w:rPr>
        <w:t>遵守学校</w:t>
      </w:r>
      <w:r>
        <w:rPr>
          <w:rFonts w:hint="eastAsia" w:asciiTheme="minorEastAsia" w:hAnsiTheme="minorEastAsia"/>
          <w:sz w:val="28"/>
          <w:szCs w:val="28"/>
          <w:lang w:eastAsia="zh-CN"/>
        </w:rPr>
        <w:t>各项</w:t>
      </w:r>
      <w:r>
        <w:rPr>
          <w:rFonts w:hint="eastAsia" w:asciiTheme="minorEastAsia" w:hAnsiTheme="minorEastAsia"/>
          <w:sz w:val="28"/>
          <w:szCs w:val="28"/>
        </w:rPr>
        <w:t>管理规定及要求，按时缴纳学费、参加</w:t>
      </w:r>
      <w:r>
        <w:rPr>
          <w:rFonts w:hint="eastAsia" w:asciiTheme="minorEastAsia" w:hAnsiTheme="minorEastAsia"/>
          <w:sz w:val="28"/>
          <w:szCs w:val="28"/>
          <w:lang w:eastAsia="zh-CN"/>
        </w:rPr>
        <w:t>线上+线下学习</w:t>
      </w:r>
      <w:r>
        <w:rPr>
          <w:rFonts w:hint="eastAsia" w:asciiTheme="minorEastAsia" w:hAnsiTheme="minorEastAsia"/>
          <w:sz w:val="28"/>
          <w:szCs w:val="28"/>
        </w:rPr>
        <w:t>、按要求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完成学习计划</w:t>
      </w:r>
      <w:r>
        <w:rPr>
          <w:rFonts w:hint="eastAsia" w:asciiTheme="minorEastAsia" w:hAnsiTheme="minorEastAsia"/>
          <w:sz w:val="28"/>
          <w:szCs w:val="28"/>
        </w:rPr>
        <w:t>；按时参加学期考试、不替考、不作弊、遵守考试纪律；完成论文、答辩等相关毕业环节</w:t>
      </w:r>
      <w:r>
        <w:rPr>
          <w:rFonts w:hint="eastAsia" w:asciiTheme="minorEastAsia" w:hAnsi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/>
          <w:sz w:val="28"/>
          <w:szCs w:val="28"/>
        </w:rPr>
        <w:t>因违反上述内容，</w:t>
      </w:r>
      <w:r>
        <w:rPr>
          <w:rFonts w:hint="eastAsia"/>
          <w:b/>
          <w:sz w:val="28"/>
          <w:szCs w:val="28"/>
        </w:rPr>
        <w:t>造成取消学籍</w:t>
      </w:r>
      <w:r>
        <w:rPr>
          <w:rFonts w:hint="eastAsia"/>
          <w:b/>
          <w:sz w:val="28"/>
          <w:szCs w:val="28"/>
          <w:lang w:eastAsia="zh-CN"/>
        </w:rPr>
        <w:t>或</w:t>
      </w:r>
      <w:r>
        <w:rPr>
          <w:rFonts w:hint="eastAsia"/>
          <w:b/>
          <w:sz w:val="28"/>
          <w:szCs w:val="28"/>
        </w:rPr>
        <w:t>延后发放毕业证等后果由本人承担，与</w:t>
      </w:r>
      <w:r>
        <w:rPr>
          <w:rFonts w:hint="eastAsia"/>
          <w:b/>
          <w:sz w:val="28"/>
          <w:szCs w:val="28"/>
          <w:lang w:eastAsia="zh-CN"/>
        </w:rPr>
        <w:t>学校</w:t>
      </w:r>
      <w:r>
        <w:rPr>
          <w:rFonts w:hint="eastAsia"/>
          <w:b/>
          <w:sz w:val="28"/>
          <w:szCs w:val="28"/>
        </w:rPr>
        <w:t>无关</w:t>
      </w:r>
      <w:r>
        <w:rPr>
          <w:rFonts w:hint="eastAsia"/>
          <w:sz w:val="28"/>
          <w:szCs w:val="28"/>
        </w:rPr>
        <w:t>。</w:t>
      </w:r>
    </w:p>
    <w:p w14:paraId="453F9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13" w:firstLineChars="147"/>
        <w:textAlignment w:val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本人已阅读承诺书内容，对以上内容无异议。</w:t>
      </w:r>
    </w:p>
    <w:p w14:paraId="18B1E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40" w:firstLineChars="2300"/>
        <w:textAlignment w:val="auto"/>
        <w:rPr>
          <w:rFonts w:cs="Tahoma" w:asciiTheme="minorEastAsia" w:hAnsiTheme="minorEastAsia"/>
          <w:color w:val="222222"/>
          <w:kern w:val="0"/>
          <w:sz w:val="28"/>
          <w:szCs w:val="28"/>
        </w:rPr>
      </w:pPr>
      <w:r>
        <w:rPr>
          <w:rFonts w:hint="eastAsia" w:cs="Tahoma" w:asciiTheme="minorEastAsia" w:hAnsiTheme="minorEastAsia"/>
          <w:color w:val="222222"/>
          <w:kern w:val="0"/>
          <w:sz w:val="28"/>
          <w:szCs w:val="28"/>
        </w:rPr>
        <w:t>承诺人：</w:t>
      </w:r>
    </w:p>
    <w:p w14:paraId="0BB2B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62" w:firstLineChars="2526"/>
        <w:jc w:val="left"/>
        <w:textAlignment w:val="auto"/>
        <w:rPr>
          <w:rFonts w:hint="eastAsia" w:cs="Tahoma" w:asciiTheme="minorEastAsia" w:hAnsiTheme="minorEastAsia"/>
          <w:color w:val="222222"/>
          <w:kern w:val="0"/>
          <w:sz w:val="24"/>
          <w:szCs w:val="24"/>
        </w:rPr>
      </w:pPr>
      <w:r>
        <w:rPr>
          <w:rFonts w:hint="eastAsia" w:cs="Tahoma" w:asciiTheme="minorEastAsia" w:hAnsiTheme="minorEastAsia"/>
          <w:color w:val="222222"/>
          <w:kern w:val="0"/>
          <w:sz w:val="24"/>
          <w:szCs w:val="24"/>
        </w:rPr>
        <w:t>（名字上按手印）</w:t>
      </w:r>
    </w:p>
    <w:p w14:paraId="72EED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35" w:firstLineChars="227"/>
        <w:jc w:val="left"/>
        <w:textAlignment w:val="auto"/>
        <w:rPr>
          <w:rFonts w:hint="eastAsia" w:cs="Tahoma" w:asciiTheme="minorEastAsia" w:hAnsiTheme="minorEastAsia"/>
          <w:color w:val="222222"/>
          <w:kern w:val="0"/>
          <w:sz w:val="28"/>
          <w:szCs w:val="28"/>
        </w:rPr>
      </w:pPr>
      <w:r>
        <w:rPr>
          <w:rFonts w:hint="eastAsia" w:cs="Tahoma" w:asciiTheme="minorEastAsia" w:hAnsiTheme="minorEastAsia"/>
          <w:color w:val="222222"/>
          <w:kern w:val="0"/>
          <w:sz w:val="28"/>
          <w:szCs w:val="28"/>
        </w:rPr>
        <w:t>身份证号：</w:t>
      </w:r>
    </w:p>
    <w:p w14:paraId="185E4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35" w:firstLineChars="227"/>
        <w:jc w:val="left"/>
        <w:textAlignment w:val="auto"/>
        <w:rPr>
          <w:rFonts w:hint="eastAsia" w:cs="Tahoma" w:asciiTheme="minorEastAsia" w:hAnsiTheme="minorEastAsia"/>
          <w:color w:val="222222"/>
          <w:kern w:val="0"/>
          <w:sz w:val="28"/>
          <w:szCs w:val="28"/>
        </w:rPr>
      </w:pPr>
      <w:r>
        <w:rPr>
          <w:rFonts w:hint="eastAsia" w:cs="Tahoma" w:asciiTheme="minorEastAsia" w:hAnsiTheme="minorEastAsia"/>
          <w:color w:val="222222"/>
          <w:kern w:val="0"/>
          <w:sz w:val="28"/>
          <w:szCs w:val="28"/>
        </w:rPr>
        <w:t>手机号码：</w:t>
      </w:r>
    </w:p>
    <w:p w14:paraId="1D730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512" w:firstLineChars="2326"/>
        <w:jc w:val="left"/>
        <w:textAlignment w:val="auto"/>
        <w:rPr>
          <w:rFonts w:hint="eastAsia" w:cs="Tahoma" w:asciiTheme="minorEastAsia" w:hAnsiTheme="minorEastAsia"/>
          <w:color w:val="222222"/>
          <w:kern w:val="0"/>
          <w:sz w:val="28"/>
          <w:szCs w:val="28"/>
        </w:rPr>
      </w:pPr>
      <w:r>
        <w:rPr>
          <w:rFonts w:hint="eastAsia" w:cs="Tahoma" w:asciiTheme="minorEastAsia" w:hAnsiTheme="minorEastAsia"/>
          <w:color w:val="222222"/>
          <w:kern w:val="0"/>
          <w:sz w:val="28"/>
          <w:szCs w:val="28"/>
        </w:rPr>
        <w:t xml:space="preserve">      年     月    日</w:t>
      </w:r>
    </w:p>
    <w:p w14:paraId="3A858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38" w:firstLineChars="227"/>
        <w:jc w:val="left"/>
        <w:textAlignment w:val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</w:t>
      </w:r>
      <w:bookmarkStart w:id="0" w:name="_GoBack"/>
      <w:bookmarkEnd w:id="0"/>
    </w:p>
    <w:p w14:paraId="5E70FF3E">
      <w:pPr>
        <w:spacing w:line="400" w:lineRule="exact"/>
        <w:ind w:firstLine="638" w:firstLineChars="227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            </w:t>
      </w:r>
    </w:p>
    <w:p w14:paraId="5252D788">
      <w:pPr>
        <w:spacing w:line="400" w:lineRule="exact"/>
        <w:ind w:firstLine="420"/>
        <w:jc w:val="left"/>
        <w:rPr>
          <w:rFonts w:asciiTheme="minorEastAsia" w:hAnsiTheme="minorEastAsia"/>
          <w:sz w:val="28"/>
          <w:szCs w:val="28"/>
        </w:rPr>
      </w:pPr>
    </w:p>
    <w:p w14:paraId="372D2DFD">
      <w:pPr>
        <w:jc w:val="left"/>
        <w:rPr>
          <w:rFonts w:cs="Tahoma" w:asciiTheme="minorEastAsia" w:hAnsiTheme="minorEastAsia"/>
          <w:color w:val="222222"/>
          <w:kern w:val="0"/>
          <w:sz w:val="24"/>
          <w:szCs w:val="24"/>
        </w:rPr>
      </w:pPr>
    </w:p>
    <w:p w14:paraId="1DCEEF83">
      <w:pPr>
        <w:jc w:val="left"/>
        <w:rPr>
          <w:rFonts w:cs="Tahoma" w:asciiTheme="minorEastAsia" w:hAnsiTheme="minorEastAsia"/>
          <w:color w:val="222222"/>
          <w:kern w:val="0"/>
          <w:sz w:val="24"/>
          <w:szCs w:val="24"/>
        </w:rPr>
      </w:pPr>
    </w:p>
    <w:p w14:paraId="07D45792">
      <w:pPr>
        <w:ind w:firstLine="600" w:firstLineChars="250"/>
        <w:jc w:val="left"/>
        <w:rPr>
          <w:rFonts w:cs="Tahoma" w:asciiTheme="minorEastAsia" w:hAnsiTheme="minorEastAsia"/>
          <w:color w:val="222222"/>
          <w:kern w:val="0"/>
          <w:sz w:val="24"/>
          <w:szCs w:val="24"/>
        </w:rPr>
      </w:pPr>
    </w:p>
    <w:p w14:paraId="42D5F868">
      <w:pPr>
        <w:ind w:firstLine="600" w:firstLineChars="250"/>
        <w:jc w:val="left"/>
        <w:rPr>
          <w:rFonts w:cs="Tahoma" w:asciiTheme="minorEastAsia" w:hAnsiTheme="minorEastAsia"/>
          <w:color w:val="222222"/>
          <w:kern w:val="0"/>
          <w:sz w:val="24"/>
          <w:szCs w:val="24"/>
        </w:rPr>
      </w:pPr>
    </w:p>
    <w:p w14:paraId="63DA4EEF">
      <w:pPr>
        <w:jc w:val="left"/>
        <w:rPr>
          <w:rFonts w:asciiTheme="minorEastAsia" w:hAnsiTheme="minorEastAsia"/>
          <w:sz w:val="24"/>
          <w:szCs w:val="24"/>
        </w:rPr>
      </w:pPr>
    </w:p>
    <w:sectPr>
      <w:pgSz w:w="11906" w:h="16838"/>
      <w:pgMar w:top="1440" w:right="991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jMzZjNWNiYjlkMTRjZjQ3ZDFmY2IwYzdjOWQ3MDEifQ=="/>
    <w:docVar w:name="KSO_WPS_MARK_KEY" w:val="13b2b678-c772-447c-af6c-012bb1313f4f"/>
  </w:docVars>
  <w:rsids>
    <w:rsidRoot w:val="00000000"/>
    <w:rsid w:val="01B42948"/>
    <w:rsid w:val="085409E1"/>
    <w:rsid w:val="08674270"/>
    <w:rsid w:val="0E8042DE"/>
    <w:rsid w:val="0F5C08A7"/>
    <w:rsid w:val="0FC332F3"/>
    <w:rsid w:val="10DB1C9F"/>
    <w:rsid w:val="134578A4"/>
    <w:rsid w:val="14333BA0"/>
    <w:rsid w:val="17650515"/>
    <w:rsid w:val="197902A7"/>
    <w:rsid w:val="1A613215"/>
    <w:rsid w:val="1B811695"/>
    <w:rsid w:val="1F66307C"/>
    <w:rsid w:val="20621A95"/>
    <w:rsid w:val="225D0766"/>
    <w:rsid w:val="239F4DAE"/>
    <w:rsid w:val="256242E5"/>
    <w:rsid w:val="2BB37649"/>
    <w:rsid w:val="2C9547CC"/>
    <w:rsid w:val="2D102879"/>
    <w:rsid w:val="2DAE36C8"/>
    <w:rsid w:val="336B6A5B"/>
    <w:rsid w:val="33704071"/>
    <w:rsid w:val="33C30645"/>
    <w:rsid w:val="355F439E"/>
    <w:rsid w:val="35E36D7D"/>
    <w:rsid w:val="391536F1"/>
    <w:rsid w:val="3B4A0093"/>
    <w:rsid w:val="3CE5162C"/>
    <w:rsid w:val="3CF33D49"/>
    <w:rsid w:val="3F7E18C4"/>
    <w:rsid w:val="40E340D5"/>
    <w:rsid w:val="46362EF9"/>
    <w:rsid w:val="46BD7176"/>
    <w:rsid w:val="4CE4545C"/>
    <w:rsid w:val="546B6463"/>
    <w:rsid w:val="55DB13C7"/>
    <w:rsid w:val="5798756F"/>
    <w:rsid w:val="58F20F01"/>
    <w:rsid w:val="58F76517"/>
    <w:rsid w:val="60B11BBE"/>
    <w:rsid w:val="60DD2497"/>
    <w:rsid w:val="645667E8"/>
    <w:rsid w:val="67492634"/>
    <w:rsid w:val="6A694D9B"/>
    <w:rsid w:val="70F57389"/>
    <w:rsid w:val="71E80C9B"/>
    <w:rsid w:val="72676064"/>
    <w:rsid w:val="746F7452"/>
    <w:rsid w:val="77A92C7B"/>
    <w:rsid w:val="78AA6CAB"/>
    <w:rsid w:val="7A1C5986"/>
    <w:rsid w:val="7BEE3352"/>
    <w:rsid w:val="7C507B69"/>
    <w:rsid w:val="7DD86068"/>
    <w:rsid w:val="7DEB5D9B"/>
    <w:rsid w:val="7E517201"/>
    <w:rsid w:val="7EEC1D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373</Words>
  <Characters>373</Characters>
  <Lines>3</Lines>
  <Paragraphs>1</Paragraphs>
  <TotalTime>5</TotalTime>
  <ScaleCrop>false</ScaleCrop>
  <LinksUpToDate>false</LinksUpToDate>
  <CharactersWithSpaces>416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2003-01-20T18:11:00Z</dcterms:created>
  <dc:creator>Administrator</dc:creator>
  <cp:lastModifiedBy>郑继红</cp:lastModifiedBy>
  <cp:lastPrinted>2019-01-20T18:46:00Z</cp:lastPrinted>
  <dcterms:modified xsi:type="dcterms:W3CDTF">2025-01-02T01:22:22Z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3AEFDE87760A4AAF8C43F7E58ACF866A_13</vt:lpwstr>
  </property>
  <property fmtid="{D5CDD505-2E9C-101B-9397-08002B2CF9AE}" pid="3" name="KSOProductBuildVer">
    <vt:lpwstr>2052-12.1.0.19302</vt:lpwstr>
  </property>
  <property fmtid="{D5CDD505-2E9C-101B-9397-08002B2CF9AE}" pid="4" name="KSOTemplateDocerSaveRecord">
    <vt:lpwstr>eyJoZGlkIjoiZTljMDFmNmIwNzkxYThlNzc2YjVjMmVmNjRlOGE3MGMiLCJ1c2VySWQiOiIxNjIzMjI5MDU5In0=</vt:lpwstr>
  </property>
</Properties>
</file>