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4FB2C" w14:textId="5D356088" w:rsidR="00C85F11" w:rsidRDefault="001917A6">
      <w:pPr>
        <w:spacing w:line="570" w:lineRule="exact"/>
        <w:rPr>
          <w:rFonts w:eastAsia="方正黑体_GBK"/>
          <w:snapToGrid w:val="0"/>
          <w:sz w:val="44"/>
          <w:szCs w:val="44"/>
        </w:rPr>
      </w:pPr>
      <w:r>
        <w:rPr>
          <w:rFonts w:ascii="方正黑体_GBK" w:eastAsia="方正黑体_GBK" w:hAnsi="方正黑体_GBK" w:cs="方正黑体_GBK" w:hint="eastAsia"/>
          <w:snapToGrid w:val="0"/>
          <w:sz w:val="32"/>
          <w:szCs w:val="32"/>
        </w:rPr>
        <w:t>附件</w:t>
      </w:r>
    </w:p>
    <w:p w14:paraId="0CD4BA9A" w14:textId="77777777" w:rsidR="00C85F11" w:rsidRDefault="00C85F11">
      <w:pPr>
        <w:spacing w:line="570" w:lineRule="exact"/>
        <w:jc w:val="center"/>
        <w:rPr>
          <w:rFonts w:eastAsia="方正小标宋_GBK"/>
          <w:bCs/>
          <w:snapToGrid w:val="0"/>
          <w:sz w:val="44"/>
          <w:szCs w:val="44"/>
        </w:rPr>
      </w:pPr>
    </w:p>
    <w:p w14:paraId="580763E9" w14:textId="0E18F74F" w:rsidR="00C85F11" w:rsidRDefault="00CE7CB1">
      <w:pPr>
        <w:spacing w:line="570" w:lineRule="exact"/>
        <w:jc w:val="center"/>
        <w:rPr>
          <w:rFonts w:eastAsia="方正小标宋_GBK"/>
          <w:b/>
          <w:snapToGrid w:val="0"/>
          <w:sz w:val="44"/>
          <w:szCs w:val="44"/>
        </w:rPr>
      </w:pPr>
      <w:r>
        <w:rPr>
          <w:rFonts w:eastAsia="方正小标宋_GBK" w:hint="eastAsia"/>
          <w:b/>
          <w:snapToGrid w:val="0"/>
          <w:sz w:val="44"/>
          <w:szCs w:val="44"/>
        </w:rPr>
        <w:t>事迹材料</w:t>
      </w:r>
    </w:p>
    <w:p w14:paraId="2E90C3CD" w14:textId="77777777" w:rsidR="00C85F11" w:rsidRDefault="00C85F11">
      <w:pPr>
        <w:spacing w:line="570" w:lineRule="exact"/>
        <w:jc w:val="center"/>
        <w:rPr>
          <w:rFonts w:eastAsia="方正小标宋_GBK"/>
          <w:bCs/>
          <w:snapToGrid w:val="0"/>
          <w:sz w:val="44"/>
          <w:szCs w:val="44"/>
        </w:rPr>
      </w:pPr>
    </w:p>
    <w:p w14:paraId="2C96BEC2" w14:textId="39C5B071" w:rsidR="006C419B" w:rsidRDefault="00CE7CB1" w:rsidP="00CE7CB1">
      <w:pPr>
        <w:ind w:firstLineChars="200" w:firstLine="640"/>
        <w:rPr>
          <w:rFonts w:ascii="方正仿宋_GBK" w:eastAsia="方正仿宋_GBK"/>
          <w:sz w:val="32"/>
          <w:szCs w:val="32"/>
        </w:rPr>
      </w:pPr>
      <w:r w:rsidRPr="00CE7CB1">
        <w:rPr>
          <w:rFonts w:ascii="方正仿宋_GBK" w:eastAsia="方正仿宋_GBK" w:hint="eastAsia"/>
          <w:sz w:val="32"/>
          <w:szCs w:val="32"/>
        </w:rPr>
        <w:t>周媛，</w:t>
      </w:r>
      <w:r w:rsidR="004D3D3B">
        <w:rPr>
          <w:rFonts w:ascii="方正仿宋_GBK" w:eastAsia="方正仿宋_GBK" w:hint="eastAsia"/>
          <w:sz w:val="32"/>
          <w:szCs w:val="32"/>
        </w:rPr>
        <w:t>女，</w:t>
      </w:r>
      <w:r w:rsidRPr="00CE7CB1">
        <w:rPr>
          <w:rFonts w:ascii="方正仿宋_GBK" w:eastAsia="方正仿宋_GBK" w:hint="eastAsia"/>
          <w:sz w:val="32"/>
          <w:szCs w:val="32"/>
        </w:rPr>
        <w:t>中共党员，重庆外语外事学院国际传媒学院副教授。</w:t>
      </w:r>
    </w:p>
    <w:p w14:paraId="306E6ACE" w14:textId="591F9B54" w:rsidR="00CE7CB1" w:rsidRPr="00CE7CB1" w:rsidRDefault="00CE7CB1" w:rsidP="00CE7CB1">
      <w:pPr>
        <w:ind w:firstLineChars="200" w:firstLine="640"/>
        <w:rPr>
          <w:rFonts w:ascii="方正仿宋_GBK" w:eastAsia="方正仿宋_GBK"/>
          <w:sz w:val="32"/>
          <w:szCs w:val="32"/>
        </w:rPr>
      </w:pPr>
      <w:r w:rsidRPr="00CE7CB1">
        <w:rPr>
          <w:rFonts w:ascii="方正仿宋_GBK" w:eastAsia="方正仿宋_GBK" w:hint="eastAsia"/>
          <w:sz w:val="32"/>
          <w:szCs w:val="32"/>
        </w:rPr>
        <w:t>自加入重庆外语外事学院以来，周媛老师一直秉持着“教书育人，文化传承”的教育理念，不断探索和创新教学方法。近年来，她着力于课程思政建设，将大思政融入专业教学中。一方面，她深耕《新闻评论》课堂，先后获批线下和线上两门重庆市本科一流课程、重庆市课程思政示范团队、重庆市高等学校“大思政课”建设优秀案例评选活动三等奖、第二届重庆大学生网络评论大赛优秀指导教师等荣誉。另一方面，她结合自己记者工作经历，将城市文化传播融入日常教学中，引导学生们深入了解和探索城市文化的魅力。</w:t>
      </w:r>
    </w:p>
    <w:p w14:paraId="17044039" w14:textId="77777777" w:rsidR="00CE7CB1" w:rsidRPr="00CE7CB1" w:rsidRDefault="00CE7CB1" w:rsidP="00CE7CB1">
      <w:pPr>
        <w:ind w:firstLineChars="200" w:firstLine="640"/>
        <w:rPr>
          <w:rFonts w:ascii="方正仿宋_GBK" w:eastAsia="方正仿宋_GBK"/>
          <w:sz w:val="32"/>
          <w:szCs w:val="32"/>
        </w:rPr>
      </w:pPr>
      <w:r w:rsidRPr="00CE7CB1">
        <w:rPr>
          <w:rFonts w:ascii="方正仿宋_GBK" w:eastAsia="方正仿宋_GBK" w:hint="eastAsia"/>
          <w:sz w:val="32"/>
          <w:szCs w:val="32"/>
        </w:rPr>
        <w:t>在教学方面，周媛老师注重培养学生的“四力”建设，即眼力、脚力、笔力、脑力。她多次组织学生进行城市街巷实地走访活动，让学生们亲身体验城市文化的独特魅力。通过走访，学生们不仅增长了见识，更培养了对城市文化的热爱和尊重。同时，周媛老师还鼓励学生们将所学所得转化为作品，用文字、图片、视频等多种形式展现城市文化的独特魅力，这些作品更在多个城市文化传播类比赛中屡获殊荣。</w:t>
      </w:r>
    </w:p>
    <w:p w14:paraId="0A873741" w14:textId="192086F4" w:rsidR="00C85F11" w:rsidRPr="00CE7CB1" w:rsidRDefault="00CE7CB1" w:rsidP="006C419B">
      <w:pPr>
        <w:ind w:firstLineChars="200" w:firstLine="640"/>
        <w:rPr>
          <w:rFonts w:ascii="方正仿宋_GBK" w:eastAsia="方正仿宋_GBK"/>
          <w:sz w:val="32"/>
          <w:szCs w:val="32"/>
        </w:rPr>
      </w:pPr>
      <w:r w:rsidRPr="00CE7CB1">
        <w:rPr>
          <w:rFonts w:ascii="方正仿宋_GBK" w:eastAsia="方正仿宋_GBK" w:hint="eastAsia"/>
          <w:sz w:val="32"/>
          <w:szCs w:val="32"/>
        </w:rPr>
        <w:lastRenderedPageBreak/>
        <w:t>2023年7月，周媛老师获得中共重庆市委教育工作委员会授予的优秀共产党员称号。</w:t>
      </w:r>
    </w:p>
    <w:sectPr w:rsidR="00C85F11" w:rsidRPr="00CE7CB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FB71D" w14:textId="77777777" w:rsidR="00266576" w:rsidRDefault="00266576">
      <w:r>
        <w:separator/>
      </w:r>
    </w:p>
  </w:endnote>
  <w:endnote w:type="continuationSeparator" w:id="0">
    <w:p w14:paraId="63584DDC" w14:textId="77777777" w:rsidR="00266576" w:rsidRDefault="0026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8B45" w14:textId="77777777" w:rsidR="00C85F11" w:rsidRDefault="001917A6">
    <w:pPr>
      <w:pStyle w:val="a4"/>
    </w:pPr>
    <w:r>
      <w:rPr>
        <w:noProof/>
      </w:rPr>
      <mc:AlternateContent>
        <mc:Choice Requires="wps">
          <w:drawing>
            <wp:anchor distT="0" distB="0" distL="114300" distR="114300" simplePos="0" relativeHeight="251659264" behindDoc="0" locked="0" layoutInCell="1" allowOverlap="1" wp14:anchorId="23E79AB6" wp14:editId="072702A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E500E" w14:textId="77777777" w:rsidR="00C85F11" w:rsidRDefault="001917A6">
                          <w:pPr>
                            <w:pStyle w:val="a4"/>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17 -</w:t>
                          </w:r>
                          <w:r>
                            <w:rPr>
                              <w:rFonts w:ascii="宋体" w:hAnsi="宋体"/>
                              <w:sz w:val="28"/>
                              <w:szCs w:val="28"/>
                            </w:rPr>
                            <w:fldChar w:fldCharType="end"/>
                          </w:r>
                          <w:r>
                            <w:rPr>
                              <w:rFonts w:ascii="宋体" w:hAnsi="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E79AB6"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E9E500E" w14:textId="77777777" w:rsidR="00C85F11" w:rsidRDefault="001917A6">
                    <w:pPr>
                      <w:pStyle w:val="a4"/>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17 -</w:t>
                    </w:r>
                    <w:r>
                      <w:rPr>
                        <w:rFonts w:ascii="宋体" w:hAnsi="宋体"/>
                        <w:sz w:val="28"/>
                        <w:szCs w:val="28"/>
                      </w:rPr>
                      <w:fldChar w:fldCharType="end"/>
                    </w:r>
                    <w:r>
                      <w:rPr>
                        <w:rFonts w:ascii="宋体" w:hAnsi="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04F7A" w14:textId="77777777" w:rsidR="00266576" w:rsidRDefault="00266576">
      <w:r>
        <w:separator/>
      </w:r>
    </w:p>
  </w:footnote>
  <w:footnote w:type="continuationSeparator" w:id="0">
    <w:p w14:paraId="07063B94" w14:textId="77777777" w:rsidR="00266576" w:rsidRDefault="00266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D0E4E"/>
    <w:multiLevelType w:val="multilevel"/>
    <w:tmpl w:val="6E6D0E4E"/>
    <w:lvl w:ilvl="0">
      <w:start w:val="1"/>
      <w:numFmt w:val="decimal"/>
      <w:lvlText w:val="%1."/>
      <w:lvlJc w:val="left"/>
      <w:pPr>
        <w:ind w:left="990" w:hanging="36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c2ZGZiNzZiNDVlOGViOWVmM2JhOTY0NGJkNjUyYzgifQ=="/>
  </w:docVars>
  <w:rsids>
    <w:rsidRoot w:val="6D5A1895"/>
    <w:rsid w:val="001917A6"/>
    <w:rsid w:val="00266576"/>
    <w:rsid w:val="004D3D3B"/>
    <w:rsid w:val="006C419B"/>
    <w:rsid w:val="00C85F11"/>
    <w:rsid w:val="00CE7CB1"/>
    <w:rsid w:val="0C60135C"/>
    <w:rsid w:val="581B2000"/>
    <w:rsid w:val="6D5A1895"/>
    <w:rsid w:val="703C63F4"/>
    <w:rsid w:val="7350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699CC"/>
  <w15:docId w15:val="{A24B4211-5EAD-45C7-B7BF-8DE02AA4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4"/>
      <w:szCs w:val="20"/>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方正黑体"/>
    <w:basedOn w:val="a"/>
    <w:pPr>
      <w:widowControl/>
      <w:spacing w:after="240" w:line="360" w:lineRule="auto"/>
      <w:jc w:val="left"/>
    </w:pPr>
    <w:rPr>
      <w:rFonts w:ascii="Arial" w:eastAsia="方正黑体_GBK" w:hAnsi="Arial" w:hint="eastAsia"/>
      <w:smallCaps/>
      <w:kern w:val="28"/>
      <w:sz w:val="32"/>
      <w:szCs w:val="22"/>
    </w:rPr>
  </w:style>
  <w:style w:type="paragraph" w:styleId="a7">
    <w:name w:val="List Paragraph"/>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谁悲失路之人1411562206</dc:creator>
  <cp:lastModifiedBy>丰富</cp:lastModifiedBy>
  <cp:revision>4</cp:revision>
  <dcterms:created xsi:type="dcterms:W3CDTF">2024-06-24T02:32:00Z</dcterms:created>
  <dcterms:modified xsi:type="dcterms:W3CDTF">2024-06-25T01:03:00Z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AC07E3DB6EFC4ABC92B48271FA77D029_13</vt:lpwstr>
  </property>
</Properties>
</file>