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C3DEF"/>
    <w:p w14:paraId="58627974"/>
    <w:p w14:paraId="0612B494"/>
    <w:p w14:paraId="29874D90"/>
    <w:p w14:paraId="79C9D0F2">
      <w:pPr>
        <w:jc w:val="center"/>
        <w:rPr>
          <w:rFonts w:hint="eastAsia"/>
          <w:b/>
          <w:bCs/>
          <w:sz w:val="36"/>
          <w:szCs w:val="36"/>
          <w:lang w:val="en-US" w:eastAsia="zh-CN"/>
        </w:rPr>
      </w:pPr>
    </w:p>
    <w:p w14:paraId="75B6AB6C">
      <w:r>
        <w:rPr>
          <w:rFonts w:hint="eastAsia"/>
          <w:b/>
          <w:bCs/>
          <w:sz w:val="28"/>
          <w:szCs w:val="28"/>
          <w:lang w:val="en-US" w:eastAsia="zh-CN"/>
        </w:rPr>
        <w:t xml:space="preserve">   </w:t>
      </w:r>
    </w:p>
    <w:p w14:paraId="6DCF3E09"/>
    <w:p w14:paraId="4CC80915"/>
    <w:p w14:paraId="1445143B"/>
    <w:tbl>
      <w:tblPr>
        <w:tblStyle w:val="4"/>
        <w:tblpPr w:leftFromText="180" w:rightFromText="180" w:vertAnchor="page" w:horzAnchor="page" w:tblpX="1567" w:tblpY="3448"/>
        <w:tblOverlap w:val="never"/>
        <w:tblW w:w="9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1495"/>
        <w:gridCol w:w="1647"/>
        <w:gridCol w:w="2323"/>
        <w:gridCol w:w="1735"/>
        <w:gridCol w:w="1355"/>
      </w:tblGrid>
      <w:tr w14:paraId="6CBC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9619" w:type="dxa"/>
            <w:gridSpan w:val="6"/>
            <w:tcBorders>
              <w:top w:val="nil"/>
              <w:left w:val="nil"/>
              <w:bottom w:val="nil"/>
              <w:right w:val="nil"/>
            </w:tcBorders>
          </w:tcPr>
          <w:p w14:paraId="03151143">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2025年重庆外语外事学院“幸福体育、健康校园”</w:t>
            </w:r>
            <w:r>
              <w:rPr>
                <w:rFonts w:hint="eastAsia" w:ascii="宋体" w:hAnsi="宋体" w:eastAsia="宋体" w:cs="宋体"/>
                <w:b/>
                <w:bCs/>
                <w:sz w:val="30"/>
                <w:szCs w:val="30"/>
              </w:rPr>
              <w:t>体育文化节</w:t>
            </w:r>
          </w:p>
          <w:p w14:paraId="02A09C5C">
            <w:pPr>
              <w:jc w:val="center"/>
              <w:rPr>
                <w:rFonts w:hint="eastAsia" w:eastAsiaTheme="minorEastAsia"/>
                <w:sz w:val="28"/>
                <w:szCs w:val="28"/>
                <w:vertAlign w:val="baseline"/>
                <w:lang w:val="en-US" w:eastAsia="zh-CN"/>
              </w:rPr>
            </w:pPr>
            <w:r>
              <w:rPr>
                <w:rFonts w:hint="eastAsia"/>
                <w:b/>
                <w:bCs/>
                <w:sz w:val="36"/>
                <w:szCs w:val="36"/>
                <w:lang w:val="en-US" w:eastAsia="zh-CN"/>
              </w:rPr>
              <w:t>网球比赛单打报名表（     校区）</w:t>
            </w:r>
          </w:p>
        </w:tc>
      </w:tr>
      <w:tr w14:paraId="161D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64" w:type="dxa"/>
            <w:tcBorders>
              <w:top w:val="nil"/>
              <w:left w:val="nil"/>
              <w:bottom w:val="single" w:color="auto" w:sz="4" w:space="0"/>
              <w:right w:val="nil"/>
            </w:tcBorders>
            <w:vAlign w:val="top"/>
          </w:tcPr>
          <w:p w14:paraId="71F78802">
            <w:pPr>
              <w:jc w:val="center"/>
              <w:rPr>
                <w:rFonts w:hint="eastAsia" w:ascii="Times New Roman" w:hAnsi="Times New Roman" w:cs="Times New Roman" w:eastAsiaTheme="minorEastAsia"/>
                <w:kern w:val="2"/>
                <w:sz w:val="28"/>
                <w:szCs w:val="28"/>
                <w:vertAlign w:val="baseline"/>
                <w:lang w:val="en-US" w:eastAsia="zh-CN" w:bidi="ar-SA"/>
              </w:rPr>
            </w:pPr>
            <w:r>
              <w:rPr>
                <w:rFonts w:hint="eastAsia" w:eastAsiaTheme="minorEastAsia"/>
                <w:sz w:val="28"/>
                <w:szCs w:val="28"/>
                <w:vertAlign w:val="baseline"/>
                <w:lang w:val="en-US" w:eastAsia="zh-CN"/>
              </w:rPr>
              <w:t>学院：</w:t>
            </w:r>
          </w:p>
        </w:tc>
        <w:tc>
          <w:tcPr>
            <w:tcW w:w="1495" w:type="dxa"/>
            <w:tcBorders>
              <w:top w:val="nil"/>
              <w:left w:val="nil"/>
              <w:bottom w:val="single" w:color="auto" w:sz="4" w:space="0"/>
              <w:right w:val="nil"/>
            </w:tcBorders>
            <w:vAlign w:val="top"/>
          </w:tcPr>
          <w:p w14:paraId="15B2D0F4">
            <w:pPr>
              <w:jc w:val="center"/>
              <w:rPr>
                <w:rFonts w:hint="eastAsia" w:ascii="Times New Roman" w:hAnsi="Times New Roman" w:eastAsia="宋体" w:cs="Times New Roman"/>
                <w:kern w:val="2"/>
                <w:sz w:val="28"/>
                <w:szCs w:val="28"/>
                <w:vertAlign w:val="baseline"/>
                <w:lang w:val="en-US" w:eastAsia="zh-CN" w:bidi="ar-SA"/>
              </w:rPr>
            </w:pPr>
          </w:p>
        </w:tc>
        <w:tc>
          <w:tcPr>
            <w:tcW w:w="1647" w:type="dxa"/>
            <w:tcBorders>
              <w:top w:val="nil"/>
              <w:left w:val="nil"/>
              <w:bottom w:val="single" w:color="auto" w:sz="4" w:space="0"/>
              <w:right w:val="nil"/>
            </w:tcBorders>
            <w:vAlign w:val="top"/>
          </w:tcPr>
          <w:p w14:paraId="45AF437B">
            <w:pPr>
              <w:jc w:val="center"/>
              <w:rPr>
                <w:rFonts w:hint="eastAsia" w:ascii="Times New Roman" w:hAnsi="Times New Roman" w:cs="Times New Roman" w:eastAsiaTheme="minorEastAsia"/>
                <w:kern w:val="2"/>
                <w:sz w:val="28"/>
                <w:szCs w:val="28"/>
                <w:vertAlign w:val="baseline"/>
                <w:lang w:val="en-US" w:eastAsia="zh-CN" w:bidi="ar-SA"/>
              </w:rPr>
            </w:pPr>
            <w:r>
              <w:rPr>
                <w:rFonts w:hint="eastAsia" w:eastAsiaTheme="minorEastAsia"/>
                <w:sz w:val="28"/>
                <w:szCs w:val="28"/>
                <w:vertAlign w:val="baseline"/>
                <w:lang w:val="en-US" w:eastAsia="zh-CN"/>
              </w:rPr>
              <w:t>组别：</w:t>
            </w:r>
          </w:p>
        </w:tc>
        <w:tc>
          <w:tcPr>
            <w:tcW w:w="2323" w:type="dxa"/>
            <w:tcBorders>
              <w:top w:val="nil"/>
              <w:left w:val="nil"/>
              <w:bottom w:val="single" w:color="auto" w:sz="4" w:space="0"/>
              <w:right w:val="nil"/>
            </w:tcBorders>
            <w:vAlign w:val="top"/>
          </w:tcPr>
          <w:p w14:paraId="50BF4020">
            <w:pPr>
              <w:jc w:val="center"/>
              <w:rPr>
                <w:rFonts w:hint="eastAsia" w:ascii="Times New Roman" w:hAnsi="Times New Roman" w:cs="Times New Roman" w:eastAsiaTheme="minorEastAsia"/>
                <w:kern w:val="2"/>
                <w:sz w:val="28"/>
                <w:szCs w:val="28"/>
                <w:vertAlign w:val="baseline"/>
                <w:lang w:val="en-US" w:eastAsia="zh-CN" w:bidi="ar-SA"/>
              </w:rPr>
            </w:pPr>
          </w:p>
        </w:tc>
        <w:tc>
          <w:tcPr>
            <w:tcW w:w="1735" w:type="dxa"/>
            <w:tcBorders>
              <w:top w:val="nil"/>
              <w:left w:val="nil"/>
              <w:bottom w:val="single" w:color="auto" w:sz="4" w:space="0"/>
              <w:right w:val="nil"/>
            </w:tcBorders>
            <w:vAlign w:val="top"/>
          </w:tcPr>
          <w:p w14:paraId="46FA5EB2">
            <w:pPr>
              <w:jc w:val="center"/>
              <w:rPr>
                <w:rFonts w:hint="eastAsia" w:ascii="Times New Roman" w:hAnsi="Times New Roman" w:cs="Times New Roman" w:eastAsiaTheme="minorEastAsia"/>
                <w:kern w:val="2"/>
                <w:sz w:val="28"/>
                <w:szCs w:val="28"/>
                <w:vertAlign w:val="baseline"/>
                <w:lang w:val="en-US" w:eastAsia="zh-CN" w:bidi="ar-SA"/>
              </w:rPr>
            </w:pPr>
          </w:p>
        </w:tc>
        <w:tc>
          <w:tcPr>
            <w:tcW w:w="1355" w:type="dxa"/>
            <w:tcBorders>
              <w:top w:val="nil"/>
              <w:left w:val="nil"/>
              <w:bottom w:val="single" w:color="auto" w:sz="4" w:space="0"/>
              <w:right w:val="nil"/>
            </w:tcBorders>
          </w:tcPr>
          <w:p w14:paraId="51C91764">
            <w:pPr>
              <w:jc w:val="center"/>
              <w:rPr>
                <w:rFonts w:hint="eastAsia"/>
                <w:sz w:val="28"/>
                <w:szCs w:val="28"/>
                <w:vertAlign w:val="baseline"/>
                <w:lang w:val="en-US" w:eastAsia="zh-CN"/>
              </w:rPr>
            </w:pPr>
          </w:p>
        </w:tc>
      </w:tr>
      <w:tr w14:paraId="6AD7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64" w:type="dxa"/>
            <w:tcBorders>
              <w:top w:val="single" w:color="auto" w:sz="4" w:space="0"/>
            </w:tcBorders>
            <w:vAlign w:val="top"/>
          </w:tcPr>
          <w:p w14:paraId="5EE4B9CB">
            <w:pPr>
              <w:jc w:val="center"/>
              <w:rPr>
                <w:rFonts w:hint="eastAsia" w:ascii="Times New Roman" w:hAnsi="Times New Roman" w:cs="Times New Roman" w:eastAsiaTheme="minorEastAsia"/>
                <w:kern w:val="2"/>
                <w:sz w:val="28"/>
                <w:szCs w:val="28"/>
                <w:vertAlign w:val="baseline"/>
                <w:lang w:val="en-US" w:eastAsia="zh-CN" w:bidi="ar-SA"/>
              </w:rPr>
            </w:pPr>
            <w:r>
              <w:rPr>
                <w:rFonts w:hint="eastAsia"/>
                <w:sz w:val="28"/>
                <w:szCs w:val="28"/>
                <w:vertAlign w:val="baseline"/>
                <w:lang w:val="en-US" w:eastAsia="zh-CN"/>
              </w:rPr>
              <w:t>序号</w:t>
            </w:r>
          </w:p>
        </w:tc>
        <w:tc>
          <w:tcPr>
            <w:tcW w:w="1495" w:type="dxa"/>
            <w:tcBorders>
              <w:top w:val="single" w:color="auto" w:sz="4" w:space="0"/>
            </w:tcBorders>
            <w:vAlign w:val="top"/>
          </w:tcPr>
          <w:p w14:paraId="02CDDBEE">
            <w:pPr>
              <w:jc w:val="center"/>
              <w:rPr>
                <w:rFonts w:hint="eastAsia" w:ascii="Times New Roman" w:hAnsi="Times New Roman" w:eastAsia="宋体" w:cs="Times New Roman"/>
                <w:kern w:val="2"/>
                <w:sz w:val="28"/>
                <w:szCs w:val="28"/>
                <w:vertAlign w:val="baseline"/>
                <w:lang w:val="en-US" w:eastAsia="zh-CN" w:bidi="ar-SA"/>
              </w:rPr>
            </w:pPr>
            <w:r>
              <w:rPr>
                <w:rFonts w:hint="eastAsia"/>
                <w:sz w:val="28"/>
                <w:szCs w:val="28"/>
                <w:vertAlign w:val="baseline"/>
                <w:lang w:val="en-US" w:eastAsia="zh-CN"/>
              </w:rPr>
              <w:t>姓名</w:t>
            </w:r>
          </w:p>
        </w:tc>
        <w:tc>
          <w:tcPr>
            <w:tcW w:w="1647" w:type="dxa"/>
            <w:tcBorders>
              <w:top w:val="single" w:color="auto" w:sz="4" w:space="0"/>
            </w:tcBorders>
            <w:vAlign w:val="top"/>
          </w:tcPr>
          <w:p w14:paraId="79AEDD73">
            <w:pPr>
              <w:jc w:val="center"/>
              <w:rPr>
                <w:rFonts w:hint="eastAsia" w:ascii="Times New Roman" w:hAnsi="Times New Roman" w:cs="Times New Roman" w:eastAsiaTheme="minorEastAsia"/>
                <w:kern w:val="2"/>
                <w:sz w:val="28"/>
                <w:szCs w:val="28"/>
                <w:vertAlign w:val="baseline"/>
                <w:lang w:val="en-US" w:eastAsia="zh-CN" w:bidi="ar-SA"/>
              </w:rPr>
            </w:pPr>
            <w:r>
              <w:rPr>
                <w:rFonts w:hint="eastAsia"/>
                <w:sz w:val="28"/>
                <w:szCs w:val="28"/>
                <w:vertAlign w:val="baseline"/>
                <w:lang w:val="en-US" w:eastAsia="zh-CN"/>
              </w:rPr>
              <w:t>班级</w:t>
            </w:r>
          </w:p>
        </w:tc>
        <w:tc>
          <w:tcPr>
            <w:tcW w:w="2323" w:type="dxa"/>
            <w:tcBorders>
              <w:top w:val="single" w:color="auto" w:sz="4" w:space="0"/>
            </w:tcBorders>
            <w:vAlign w:val="top"/>
          </w:tcPr>
          <w:p w14:paraId="490C337B">
            <w:pPr>
              <w:jc w:val="center"/>
              <w:rPr>
                <w:rFonts w:hint="eastAsia" w:ascii="Times New Roman" w:hAnsi="Times New Roman" w:cs="Times New Roman" w:eastAsiaTheme="minorEastAsia"/>
                <w:kern w:val="2"/>
                <w:sz w:val="28"/>
                <w:szCs w:val="28"/>
                <w:vertAlign w:val="baseline"/>
                <w:lang w:val="en-US" w:eastAsia="zh-CN" w:bidi="ar-SA"/>
              </w:rPr>
            </w:pPr>
            <w:r>
              <w:rPr>
                <w:rFonts w:hint="eastAsia"/>
                <w:sz w:val="28"/>
                <w:szCs w:val="28"/>
                <w:vertAlign w:val="baseline"/>
                <w:lang w:val="en-US" w:eastAsia="zh-CN"/>
              </w:rPr>
              <w:t>身份证号</w:t>
            </w:r>
          </w:p>
        </w:tc>
        <w:tc>
          <w:tcPr>
            <w:tcW w:w="1735" w:type="dxa"/>
            <w:tcBorders>
              <w:top w:val="single" w:color="auto" w:sz="4" w:space="0"/>
            </w:tcBorders>
            <w:vAlign w:val="top"/>
          </w:tcPr>
          <w:p w14:paraId="452499B1">
            <w:pPr>
              <w:jc w:val="center"/>
              <w:rPr>
                <w:rFonts w:hint="eastAsia" w:ascii="Times New Roman" w:hAnsi="Times New Roman" w:cs="Times New Roman" w:eastAsiaTheme="minorEastAsia"/>
                <w:kern w:val="2"/>
                <w:sz w:val="28"/>
                <w:szCs w:val="28"/>
                <w:vertAlign w:val="baseline"/>
                <w:lang w:val="en-US" w:eastAsia="zh-CN" w:bidi="ar-SA"/>
              </w:rPr>
            </w:pPr>
            <w:r>
              <w:rPr>
                <w:rFonts w:hint="eastAsia"/>
                <w:sz w:val="28"/>
                <w:szCs w:val="28"/>
                <w:vertAlign w:val="baseline"/>
                <w:lang w:val="en-US" w:eastAsia="zh-CN"/>
              </w:rPr>
              <w:t>联系方式</w:t>
            </w:r>
          </w:p>
        </w:tc>
        <w:tc>
          <w:tcPr>
            <w:tcW w:w="1355" w:type="dxa"/>
            <w:tcBorders>
              <w:top w:val="single" w:color="auto" w:sz="4" w:space="0"/>
            </w:tcBorders>
            <w:vAlign w:val="top"/>
          </w:tcPr>
          <w:p w14:paraId="2A8A72CA">
            <w:pPr>
              <w:jc w:val="center"/>
              <w:rPr>
                <w:rFonts w:hint="eastAsia" w:ascii="Times New Roman" w:hAnsi="Times New Roman" w:cs="Times New Roman" w:eastAsiaTheme="minorEastAsia"/>
                <w:kern w:val="2"/>
                <w:sz w:val="28"/>
                <w:szCs w:val="28"/>
                <w:vertAlign w:val="baseline"/>
                <w:lang w:val="en-US" w:eastAsia="zh-CN" w:bidi="ar-SA"/>
              </w:rPr>
            </w:pPr>
            <w:r>
              <w:rPr>
                <w:rFonts w:hint="eastAsia"/>
                <w:sz w:val="28"/>
                <w:szCs w:val="28"/>
                <w:vertAlign w:val="baseline"/>
                <w:lang w:val="en-US" w:eastAsia="zh-CN"/>
              </w:rPr>
              <w:t>备注</w:t>
            </w:r>
          </w:p>
        </w:tc>
      </w:tr>
      <w:tr w14:paraId="1000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64" w:type="dxa"/>
            <w:vAlign w:val="center"/>
          </w:tcPr>
          <w:p w14:paraId="6A56762B">
            <w:pPr>
              <w:jc w:val="center"/>
              <w:rPr>
                <w:rFonts w:hint="eastAsia" w:eastAsiaTheme="minorEastAsia"/>
                <w:sz w:val="32"/>
                <w:szCs w:val="32"/>
                <w:vertAlign w:val="baseline"/>
                <w:lang w:val="en-US" w:eastAsia="zh-CN"/>
              </w:rPr>
            </w:pPr>
            <w:r>
              <w:rPr>
                <w:rFonts w:hint="eastAsia"/>
                <w:sz w:val="32"/>
                <w:szCs w:val="32"/>
                <w:vertAlign w:val="baseline"/>
                <w:lang w:val="en-US" w:eastAsia="zh-CN"/>
              </w:rPr>
              <w:t>1</w:t>
            </w:r>
          </w:p>
        </w:tc>
        <w:tc>
          <w:tcPr>
            <w:tcW w:w="1495" w:type="dxa"/>
          </w:tcPr>
          <w:p w14:paraId="269AAE52">
            <w:pPr>
              <w:jc w:val="center"/>
              <w:rPr>
                <w:vertAlign w:val="baseline"/>
              </w:rPr>
            </w:pPr>
          </w:p>
        </w:tc>
        <w:tc>
          <w:tcPr>
            <w:tcW w:w="1647" w:type="dxa"/>
          </w:tcPr>
          <w:p w14:paraId="1483591F">
            <w:pPr>
              <w:jc w:val="center"/>
              <w:rPr>
                <w:vertAlign w:val="baseline"/>
              </w:rPr>
            </w:pPr>
          </w:p>
        </w:tc>
        <w:tc>
          <w:tcPr>
            <w:tcW w:w="2323" w:type="dxa"/>
          </w:tcPr>
          <w:p w14:paraId="4A4B4FBA">
            <w:pPr>
              <w:jc w:val="center"/>
              <w:rPr>
                <w:vertAlign w:val="baseline"/>
              </w:rPr>
            </w:pPr>
          </w:p>
        </w:tc>
        <w:tc>
          <w:tcPr>
            <w:tcW w:w="1735" w:type="dxa"/>
          </w:tcPr>
          <w:p w14:paraId="3DF104AF">
            <w:pPr>
              <w:jc w:val="center"/>
              <w:rPr>
                <w:vertAlign w:val="baseline"/>
              </w:rPr>
            </w:pPr>
          </w:p>
        </w:tc>
        <w:tc>
          <w:tcPr>
            <w:tcW w:w="1355" w:type="dxa"/>
          </w:tcPr>
          <w:p w14:paraId="0D859C87">
            <w:pPr>
              <w:jc w:val="center"/>
              <w:rPr>
                <w:vertAlign w:val="baseline"/>
              </w:rPr>
            </w:pPr>
          </w:p>
        </w:tc>
      </w:tr>
      <w:tr w14:paraId="029D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64" w:type="dxa"/>
            <w:vAlign w:val="center"/>
          </w:tcPr>
          <w:p w14:paraId="54C55A43">
            <w:pPr>
              <w:jc w:val="center"/>
              <w:rPr>
                <w:rFonts w:hint="eastAsia" w:eastAsiaTheme="minorEastAsia"/>
                <w:sz w:val="32"/>
                <w:szCs w:val="32"/>
                <w:vertAlign w:val="baseline"/>
                <w:lang w:val="en-US" w:eastAsia="zh-CN"/>
              </w:rPr>
            </w:pPr>
            <w:r>
              <w:rPr>
                <w:rFonts w:hint="eastAsia"/>
                <w:sz w:val="32"/>
                <w:szCs w:val="32"/>
                <w:vertAlign w:val="baseline"/>
                <w:lang w:val="en-US" w:eastAsia="zh-CN"/>
              </w:rPr>
              <w:t>2</w:t>
            </w:r>
          </w:p>
        </w:tc>
        <w:tc>
          <w:tcPr>
            <w:tcW w:w="1495" w:type="dxa"/>
          </w:tcPr>
          <w:p w14:paraId="61A09AC9">
            <w:pPr>
              <w:jc w:val="center"/>
              <w:rPr>
                <w:vertAlign w:val="baseline"/>
              </w:rPr>
            </w:pPr>
          </w:p>
        </w:tc>
        <w:tc>
          <w:tcPr>
            <w:tcW w:w="1647" w:type="dxa"/>
          </w:tcPr>
          <w:p w14:paraId="28678270">
            <w:pPr>
              <w:jc w:val="center"/>
              <w:rPr>
                <w:vertAlign w:val="baseline"/>
              </w:rPr>
            </w:pPr>
          </w:p>
        </w:tc>
        <w:tc>
          <w:tcPr>
            <w:tcW w:w="2323" w:type="dxa"/>
          </w:tcPr>
          <w:p w14:paraId="42A651E5">
            <w:pPr>
              <w:jc w:val="center"/>
              <w:rPr>
                <w:vertAlign w:val="baseline"/>
              </w:rPr>
            </w:pPr>
          </w:p>
        </w:tc>
        <w:tc>
          <w:tcPr>
            <w:tcW w:w="1735" w:type="dxa"/>
          </w:tcPr>
          <w:p w14:paraId="71FBEC88">
            <w:pPr>
              <w:jc w:val="center"/>
              <w:rPr>
                <w:vertAlign w:val="baseline"/>
              </w:rPr>
            </w:pPr>
          </w:p>
        </w:tc>
        <w:tc>
          <w:tcPr>
            <w:tcW w:w="1355" w:type="dxa"/>
          </w:tcPr>
          <w:p w14:paraId="74EDA36B">
            <w:pPr>
              <w:jc w:val="center"/>
              <w:rPr>
                <w:vertAlign w:val="baseline"/>
              </w:rPr>
            </w:pPr>
          </w:p>
        </w:tc>
      </w:tr>
      <w:tr w14:paraId="59C6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64" w:type="dxa"/>
            <w:vAlign w:val="center"/>
          </w:tcPr>
          <w:p w14:paraId="2C831BCC">
            <w:pPr>
              <w:jc w:val="center"/>
              <w:rPr>
                <w:rFonts w:hint="eastAsia" w:eastAsiaTheme="minorEastAsia"/>
                <w:sz w:val="32"/>
                <w:szCs w:val="32"/>
                <w:vertAlign w:val="baseline"/>
                <w:lang w:val="en-US" w:eastAsia="zh-CN"/>
              </w:rPr>
            </w:pPr>
            <w:r>
              <w:rPr>
                <w:rFonts w:hint="eastAsia"/>
                <w:sz w:val="32"/>
                <w:szCs w:val="32"/>
                <w:vertAlign w:val="baseline"/>
                <w:lang w:val="en-US" w:eastAsia="zh-CN"/>
              </w:rPr>
              <w:t>3</w:t>
            </w:r>
          </w:p>
        </w:tc>
        <w:tc>
          <w:tcPr>
            <w:tcW w:w="1495" w:type="dxa"/>
          </w:tcPr>
          <w:p w14:paraId="170AE489">
            <w:pPr>
              <w:jc w:val="center"/>
              <w:rPr>
                <w:vertAlign w:val="baseline"/>
              </w:rPr>
            </w:pPr>
          </w:p>
        </w:tc>
        <w:tc>
          <w:tcPr>
            <w:tcW w:w="1647" w:type="dxa"/>
          </w:tcPr>
          <w:p w14:paraId="2CAAE889">
            <w:pPr>
              <w:jc w:val="center"/>
              <w:rPr>
                <w:vertAlign w:val="baseline"/>
              </w:rPr>
            </w:pPr>
          </w:p>
        </w:tc>
        <w:tc>
          <w:tcPr>
            <w:tcW w:w="2323" w:type="dxa"/>
          </w:tcPr>
          <w:p w14:paraId="7C41D0E5">
            <w:pPr>
              <w:jc w:val="center"/>
              <w:rPr>
                <w:vertAlign w:val="baseline"/>
              </w:rPr>
            </w:pPr>
          </w:p>
        </w:tc>
        <w:tc>
          <w:tcPr>
            <w:tcW w:w="1735" w:type="dxa"/>
          </w:tcPr>
          <w:p w14:paraId="443E5265">
            <w:pPr>
              <w:jc w:val="center"/>
              <w:rPr>
                <w:vertAlign w:val="baseline"/>
              </w:rPr>
            </w:pPr>
          </w:p>
        </w:tc>
        <w:tc>
          <w:tcPr>
            <w:tcW w:w="1355" w:type="dxa"/>
          </w:tcPr>
          <w:p w14:paraId="22C8727D">
            <w:pPr>
              <w:jc w:val="center"/>
              <w:rPr>
                <w:vertAlign w:val="baseline"/>
              </w:rPr>
            </w:pPr>
          </w:p>
        </w:tc>
      </w:tr>
      <w:tr w14:paraId="4DBD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64" w:type="dxa"/>
            <w:vAlign w:val="center"/>
          </w:tcPr>
          <w:p w14:paraId="65B60AF1">
            <w:pPr>
              <w:jc w:val="center"/>
              <w:rPr>
                <w:rFonts w:hint="eastAsia" w:eastAsiaTheme="minorEastAsia"/>
                <w:sz w:val="32"/>
                <w:szCs w:val="32"/>
                <w:vertAlign w:val="baseline"/>
                <w:lang w:val="en-US" w:eastAsia="zh-CN"/>
              </w:rPr>
            </w:pPr>
            <w:r>
              <w:rPr>
                <w:rFonts w:hint="eastAsia"/>
                <w:sz w:val="32"/>
                <w:szCs w:val="32"/>
                <w:vertAlign w:val="baseline"/>
                <w:lang w:val="en-US" w:eastAsia="zh-CN"/>
              </w:rPr>
              <w:t>4</w:t>
            </w:r>
          </w:p>
        </w:tc>
        <w:tc>
          <w:tcPr>
            <w:tcW w:w="1495" w:type="dxa"/>
          </w:tcPr>
          <w:p w14:paraId="4E2175E2">
            <w:pPr>
              <w:jc w:val="center"/>
              <w:rPr>
                <w:vertAlign w:val="baseline"/>
              </w:rPr>
            </w:pPr>
          </w:p>
        </w:tc>
        <w:tc>
          <w:tcPr>
            <w:tcW w:w="1647" w:type="dxa"/>
          </w:tcPr>
          <w:p w14:paraId="0AEDBFDE">
            <w:pPr>
              <w:jc w:val="center"/>
              <w:rPr>
                <w:vertAlign w:val="baseline"/>
              </w:rPr>
            </w:pPr>
          </w:p>
        </w:tc>
        <w:tc>
          <w:tcPr>
            <w:tcW w:w="2323" w:type="dxa"/>
          </w:tcPr>
          <w:p w14:paraId="01CE447F">
            <w:pPr>
              <w:jc w:val="center"/>
              <w:rPr>
                <w:vertAlign w:val="baseline"/>
              </w:rPr>
            </w:pPr>
          </w:p>
        </w:tc>
        <w:tc>
          <w:tcPr>
            <w:tcW w:w="1735" w:type="dxa"/>
          </w:tcPr>
          <w:p w14:paraId="3B5164E4">
            <w:pPr>
              <w:jc w:val="center"/>
              <w:rPr>
                <w:vertAlign w:val="baseline"/>
              </w:rPr>
            </w:pPr>
          </w:p>
        </w:tc>
        <w:tc>
          <w:tcPr>
            <w:tcW w:w="1355" w:type="dxa"/>
          </w:tcPr>
          <w:p w14:paraId="3037E658">
            <w:pPr>
              <w:jc w:val="center"/>
              <w:rPr>
                <w:vertAlign w:val="baseline"/>
              </w:rPr>
            </w:pPr>
          </w:p>
        </w:tc>
      </w:tr>
      <w:tr w14:paraId="36EF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064" w:type="dxa"/>
            <w:vAlign w:val="center"/>
          </w:tcPr>
          <w:p w14:paraId="79D9CA20">
            <w:pPr>
              <w:jc w:val="center"/>
              <w:rPr>
                <w:rFonts w:hint="eastAsia" w:eastAsiaTheme="minorEastAsia"/>
                <w:sz w:val="32"/>
                <w:szCs w:val="32"/>
                <w:vertAlign w:val="baseline"/>
                <w:lang w:val="en-US" w:eastAsia="zh-CN"/>
              </w:rPr>
            </w:pPr>
            <w:r>
              <w:rPr>
                <w:rFonts w:hint="eastAsia"/>
                <w:sz w:val="32"/>
                <w:szCs w:val="32"/>
                <w:vertAlign w:val="baseline"/>
                <w:lang w:val="en-US" w:eastAsia="zh-CN"/>
              </w:rPr>
              <w:t>5</w:t>
            </w:r>
          </w:p>
        </w:tc>
        <w:tc>
          <w:tcPr>
            <w:tcW w:w="1495" w:type="dxa"/>
          </w:tcPr>
          <w:p w14:paraId="37F8B661">
            <w:pPr>
              <w:jc w:val="center"/>
              <w:rPr>
                <w:vertAlign w:val="baseline"/>
              </w:rPr>
            </w:pPr>
          </w:p>
        </w:tc>
        <w:tc>
          <w:tcPr>
            <w:tcW w:w="1647" w:type="dxa"/>
          </w:tcPr>
          <w:p w14:paraId="17C43865">
            <w:pPr>
              <w:jc w:val="center"/>
              <w:rPr>
                <w:vertAlign w:val="baseline"/>
              </w:rPr>
            </w:pPr>
          </w:p>
        </w:tc>
        <w:tc>
          <w:tcPr>
            <w:tcW w:w="2323" w:type="dxa"/>
          </w:tcPr>
          <w:p w14:paraId="70291327">
            <w:pPr>
              <w:jc w:val="center"/>
              <w:rPr>
                <w:vertAlign w:val="baseline"/>
              </w:rPr>
            </w:pPr>
          </w:p>
        </w:tc>
        <w:tc>
          <w:tcPr>
            <w:tcW w:w="1735" w:type="dxa"/>
          </w:tcPr>
          <w:p w14:paraId="565C9243">
            <w:pPr>
              <w:jc w:val="center"/>
              <w:rPr>
                <w:vertAlign w:val="baseline"/>
              </w:rPr>
            </w:pPr>
          </w:p>
        </w:tc>
        <w:tc>
          <w:tcPr>
            <w:tcW w:w="1355" w:type="dxa"/>
          </w:tcPr>
          <w:p w14:paraId="4C322D00">
            <w:pPr>
              <w:jc w:val="center"/>
              <w:rPr>
                <w:vertAlign w:val="baseline"/>
              </w:rPr>
            </w:pPr>
          </w:p>
        </w:tc>
      </w:tr>
      <w:tr w14:paraId="1C92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064" w:type="dxa"/>
            <w:vAlign w:val="center"/>
          </w:tcPr>
          <w:p w14:paraId="7830630F">
            <w:pPr>
              <w:jc w:val="center"/>
              <w:rPr>
                <w:rFonts w:hint="eastAsia" w:eastAsiaTheme="minorEastAsia"/>
                <w:sz w:val="32"/>
                <w:szCs w:val="32"/>
                <w:vertAlign w:val="baseline"/>
                <w:lang w:val="en-US" w:eastAsia="zh-CN"/>
              </w:rPr>
            </w:pPr>
            <w:r>
              <w:rPr>
                <w:rFonts w:hint="eastAsia"/>
                <w:sz w:val="32"/>
                <w:szCs w:val="32"/>
                <w:vertAlign w:val="baseline"/>
                <w:lang w:val="en-US" w:eastAsia="zh-CN"/>
              </w:rPr>
              <w:t>6</w:t>
            </w:r>
          </w:p>
        </w:tc>
        <w:tc>
          <w:tcPr>
            <w:tcW w:w="1495" w:type="dxa"/>
          </w:tcPr>
          <w:p w14:paraId="151D6C40">
            <w:pPr>
              <w:jc w:val="center"/>
              <w:rPr>
                <w:vertAlign w:val="baseline"/>
              </w:rPr>
            </w:pPr>
          </w:p>
        </w:tc>
        <w:tc>
          <w:tcPr>
            <w:tcW w:w="1647" w:type="dxa"/>
          </w:tcPr>
          <w:p w14:paraId="0A6AAF6E">
            <w:pPr>
              <w:jc w:val="center"/>
              <w:rPr>
                <w:vertAlign w:val="baseline"/>
              </w:rPr>
            </w:pPr>
          </w:p>
        </w:tc>
        <w:tc>
          <w:tcPr>
            <w:tcW w:w="2323" w:type="dxa"/>
          </w:tcPr>
          <w:p w14:paraId="574F89DA">
            <w:pPr>
              <w:jc w:val="center"/>
              <w:rPr>
                <w:vertAlign w:val="baseline"/>
              </w:rPr>
            </w:pPr>
          </w:p>
        </w:tc>
        <w:tc>
          <w:tcPr>
            <w:tcW w:w="1735" w:type="dxa"/>
          </w:tcPr>
          <w:p w14:paraId="78598F5F">
            <w:pPr>
              <w:jc w:val="center"/>
              <w:rPr>
                <w:vertAlign w:val="baseline"/>
              </w:rPr>
            </w:pPr>
          </w:p>
        </w:tc>
        <w:tc>
          <w:tcPr>
            <w:tcW w:w="1355" w:type="dxa"/>
          </w:tcPr>
          <w:p w14:paraId="2A686677">
            <w:pPr>
              <w:jc w:val="center"/>
              <w:rPr>
                <w:vertAlign w:val="baseline"/>
              </w:rPr>
            </w:pPr>
          </w:p>
        </w:tc>
      </w:tr>
      <w:tr w14:paraId="1525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064" w:type="dxa"/>
            <w:vAlign w:val="center"/>
          </w:tcPr>
          <w:p w14:paraId="7E260BD8">
            <w:pPr>
              <w:jc w:val="center"/>
              <w:rPr>
                <w:rFonts w:hint="eastAsia" w:eastAsiaTheme="minorEastAsia"/>
                <w:sz w:val="32"/>
                <w:szCs w:val="32"/>
                <w:vertAlign w:val="baseline"/>
                <w:lang w:val="en-US" w:eastAsia="zh-CN"/>
              </w:rPr>
            </w:pPr>
            <w:r>
              <w:rPr>
                <w:rFonts w:hint="eastAsia"/>
                <w:sz w:val="32"/>
                <w:szCs w:val="32"/>
                <w:vertAlign w:val="baseline"/>
                <w:lang w:val="en-US" w:eastAsia="zh-CN"/>
              </w:rPr>
              <w:t>7</w:t>
            </w:r>
          </w:p>
        </w:tc>
        <w:tc>
          <w:tcPr>
            <w:tcW w:w="1495" w:type="dxa"/>
          </w:tcPr>
          <w:p w14:paraId="6A8BAE7F">
            <w:pPr>
              <w:jc w:val="center"/>
              <w:rPr>
                <w:vertAlign w:val="baseline"/>
              </w:rPr>
            </w:pPr>
          </w:p>
        </w:tc>
        <w:tc>
          <w:tcPr>
            <w:tcW w:w="1647" w:type="dxa"/>
          </w:tcPr>
          <w:p w14:paraId="460EB5C4">
            <w:pPr>
              <w:jc w:val="center"/>
              <w:rPr>
                <w:vertAlign w:val="baseline"/>
              </w:rPr>
            </w:pPr>
          </w:p>
        </w:tc>
        <w:tc>
          <w:tcPr>
            <w:tcW w:w="2323" w:type="dxa"/>
          </w:tcPr>
          <w:p w14:paraId="1D46040A">
            <w:pPr>
              <w:jc w:val="center"/>
              <w:rPr>
                <w:vertAlign w:val="baseline"/>
              </w:rPr>
            </w:pPr>
          </w:p>
        </w:tc>
        <w:tc>
          <w:tcPr>
            <w:tcW w:w="1735" w:type="dxa"/>
          </w:tcPr>
          <w:p w14:paraId="302C5CB1">
            <w:pPr>
              <w:jc w:val="center"/>
              <w:rPr>
                <w:vertAlign w:val="baseline"/>
              </w:rPr>
            </w:pPr>
          </w:p>
        </w:tc>
        <w:tc>
          <w:tcPr>
            <w:tcW w:w="1355" w:type="dxa"/>
          </w:tcPr>
          <w:p w14:paraId="28EF8996">
            <w:pPr>
              <w:jc w:val="center"/>
              <w:rPr>
                <w:vertAlign w:val="baseline"/>
              </w:rPr>
            </w:pPr>
          </w:p>
        </w:tc>
      </w:tr>
      <w:tr w14:paraId="3999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064" w:type="dxa"/>
            <w:vAlign w:val="center"/>
          </w:tcPr>
          <w:p w14:paraId="33DED449">
            <w:pPr>
              <w:jc w:val="center"/>
              <w:rPr>
                <w:rFonts w:hint="eastAsia" w:eastAsiaTheme="minorEastAsia"/>
                <w:sz w:val="32"/>
                <w:szCs w:val="32"/>
                <w:vertAlign w:val="baseline"/>
                <w:lang w:val="en-US" w:eastAsia="zh-CN"/>
              </w:rPr>
            </w:pPr>
            <w:r>
              <w:rPr>
                <w:rFonts w:hint="eastAsia"/>
                <w:sz w:val="32"/>
                <w:szCs w:val="32"/>
                <w:vertAlign w:val="baseline"/>
                <w:lang w:val="en-US" w:eastAsia="zh-CN"/>
              </w:rPr>
              <w:t>8</w:t>
            </w:r>
          </w:p>
        </w:tc>
        <w:tc>
          <w:tcPr>
            <w:tcW w:w="1495" w:type="dxa"/>
          </w:tcPr>
          <w:p w14:paraId="3F502984">
            <w:pPr>
              <w:jc w:val="center"/>
              <w:rPr>
                <w:vertAlign w:val="baseline"/>
              </w:rPr>
            </w:pPr>
          </w:p>
        </w:tc>
        <w:tc>
          <w:tcPr>
            <w:tcW w:w="1647" w:type="dxa"/>
          </w:tcPr>
          <w:p w14:paraId="5BDF203D">
            <w:pPr>
              <w:jc w:val="center"/>
              <w:rPr>
                <w:vertAlign w:val="baseline"/>
              </w:rPr>
            </w:pPr>
          </w:p>
        </w:tc>
        <w:tc>
          <w:tcPr>
            <w:tcW w:w="2323" w:type="dxa"/>
          </w:tcPr>
          <w:p w14:paraId="5CBC1A11">
            <w:pPr>
              <w:jc w:val="center"/>
              <w:rPr>
                <w:vertAlign w:val="baseline"/>
              </w:rPr>
            </w:pPr>
          </w:p>
        </w:tc>
        <w:tc>
          <w:tcPr>
            <w:tcW w:w="1735" w:type="dxa"/>
          </w:tcPr>
          <w:p w14:paraId="7D45CA36">
            <w:pPr>
              <w:jc w:val="center"/>
              <w:rPr>
                <w:vertAlign w:val="baseline"/>
              </w:rPr>
            </w:pPr>
          </w:p>
        </w:tc>
        <w:tc>
          <w:tcPr>
            <w:tcW w:w="1355" w:type="dxa"/>
          </w:tcPr>
          <w:p w14:paraId="491D0FDE">
            <w:pPr>
              <w:jc w:val="center"/>
              <w:rPr>
                <w:vertAlign w:val="baseline"/>
              </w:rPr>
            </w:pPr>
          </w:p>
        </w:tc>
      </w:tr>
      <w:tr w14:paraId="7615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064" w:type="dxa"/>
            <w:vAlign w:val="center"/>
          </w:tcPr>
          <w:p w14:paraId="45C7F306">
            <w:pPr>
              <w:jc w:val="center"/>
              <w:rPr>
                <w:rFonts w:hint="eastAsia" w:eastAsia="宋体"/>
                <w:sz w:val="32"/>
                <w:szCs w:val="32"/>
                <w:vertAlign w:val="baseline"/>
                <w:lang w:val="en-US" w:eastAsia="zh-CN"/>
              </w:rPr>
            </w:pPr>
            <w:r>
              <w:rPr>
                <w:rFonts w:hint="eastAsia"/>
                <w:sz w:val="32"/>
                <w:szCs w:val="32"/>
                <w:vertAlign w:val="baseline"/>
                <w:lang w:val="en-US" w:eastAsia="zh-CN"/>
              </w:rPr>
              <w:t>9</w:t>
            </w:r>
          </w:p>
        </w:tc>
        <w:tc>
          <w:tcPr>
            <w:tcW w:w="1495" w:type="dxa"/>
          </w:tcPr>
          <w:p w14:paraId="4561A9F1">
            <w:pPr>
              <w:jc w:val="center"/>
              <w:rPr>
                <w:vertAlign w:val="baseline"/>
              </w:rPr>
            </w:pPr>
          </w:p>
        </w:tc>
        <w:tc>
          <w:tcPr>
            <w:tcW w:w="1647" w:type="dxa"/>
          </w:tcPr>
          <w:p w14:paraId="400D7FF8">
            <w:pPr>
              <w:jc w:val="center"/>
              <w:rPr>
                <w:vertAlign w:val="baseline"/>
              </w:rPr>
            </w:pPr>
          </w:p>
        </w:tc>
        <w:tc>
          <w:tcPr>
            <w:tcW w:w="2323" w:type="dxa"/>
          </w:tcPr>
          <w:p w14:paraId="3914C680">
            <w:pPr>
              <w:jc w:val="center"/>
              <w:rPr>
                <w:vertAlign w:val="baseline"/>
              </w:rPr>
            </w:pPr>
          </w:p>
        </w:tc>
        <w:tc>
          <w:tcPr>
            <w:tcW w:w="1735" w:type="dxa"/>
          </w:tcPr>
          <w:p w14:paraId="4FD1885F">
            <w:pPr>
              <w:jc w:val="center"/>
              <w:rPr>
                <w:vertAlign w:val="baseline"/>
              </w:rPr>
            </w:pPr>
          </w:p>
        </w:tc>
        <w:tc>
          <w:tcPr>
            <w:tcW w:w="1355" w:type="dxa"/>
          </w:tcPr>
          <w:p w14:paraId="4C5C9564">
            <w:pPr>
              <w:jc w:val="center"/>
              <w:rPr>
                <w:vertAlign w:val="baseline"/>
              </w:rPr>
            </w:pPr>
          </w:p>
        </w:tc>
      </w:tr>
      <w:tr w14:paraId="0E54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619" w:type="dxa"/>
            <w:gridSpan w:val="6"/>
            <w:vAlign w:val="center"/>
          </w:tcPr>
          <w:p w14:paraId="7EA3E2C1">
            <w:pPr>
              <w:jc w:val="center"/>
              <w:rPr>
                <w:vertAlign w:val="baseline"/>
              </w:rPr>
            </w:pPr>
            <w:r>
              <w:rPr>
                <w:rFonts w:hint="eastAsia"/>
                <w:sz w:val="21"/>
                <w:szCs w:val="21"/>
                <w:lang w:val="en-US" w:eastAsia="zh-CN"/>
              </w:rPr>
              <w:t>（注：组别填写男子或女子，男子女子分两张报名表填写）</w:t>
            </w:r>
          </w:p>
        </w:tc>
      </w:tr>
      <w:tr w14:paraId="76DD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619" w:type="dxa"/>
            <w:gridSpan w:val="6"/>
            <w:vAlign w:val="center"/>
          </w:tcPr>
          <w:p w14:paraId="65B7BA92">
            <w:pPr>
              <w:rPr>
                <w:rFonts w:hint="default" w:eastAsia="宋体"/>
                <w:sz w:val="32"/>
                <w:szCs w:val="32"/>
                <w:lang w:val="en-US" w:eastAsia="zh-CN"/>
              </w:rPr>
            </w:pPr>
            <w:r>
              <w:rPr>
                <w:rFonts w:hint="eastAsia"/>
                <w:sz w:val="32"/>
                <w:szCs w:val="32"/>
                <w:lang w:val="en-US" w:eastAsia="zh-CN"/>
              </w:rPr>
              <w:t>教练员：               联系方式：</w:t>
            </w:r>
          </w:p>
          <w:p w14:paraId="71EA6BD8">
            <w:pPr>
              <w:jc w:val="center"/>
              <w:rPr>
                <w:rFonts w:hint="eastAsia"/>
                <w:sz w:val="21"/>
                <w:szCs w:val="21"/>
                <w:lang w:val="en-US" w:eastAsia="zh-CN"/>
              </w:rPr>
            </w:pPr>
          </w:p>
        </w:tc>
      </w:tr>
    </w:tbl>
    <w:p w14:paraId="63A88E08">
      <w:pPr>
        <w:bidi w:val="0"/>
        <w:rPr>
          <w:rFonts w:hint="eastAsia"/>
          <w:sz w:val="28"/>
          <w:szCs w:val="28"/>
          <w:lang w:val="en-US" w:eastAsia="zh-CN"/>
        </w:rPr>
      </w:pPr>
    </w:p>
    <w:tbl>
      <w:tblPr>
        <w:tblStyle w:val="4"/>
        <w:tblpPr w:leftFromText="180" w:rightFromText="180" w:vertAnchor="page" w:horzAnchor="page" w:tblpX="1616" w:tblpY="2170"/>
        <w:tblOverlap w:val="never"/>
        <w:tblW w:w="9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1495"/>
        <w:gridCol w:w="1647"/>
        <w:gridCol w:w="2323"/>
        <w:gridCol w:w="1735"/>
        <w:gridCol w:w="1355"/>
      </w:tblGrid>
      <w:tr w14:paraId="713E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9619" w:type="dxa"/>
            <w:gridSpan w:val="6"/>
            <w:tcBorders>
              <w:top w:val="nil"/>
              <w:left w:val="nil"/>
              <w:bottom w:val="nil"/>
              <w:right w:val="nil"/>
            </w:tcBorders>
          </w:tcPr>
          <w:p w14:paraId="2156421F">
            <w:pPr>
              <w:spacing w:line="360" w:lineRule="auto"/>
              <w:jc w:val="center"/>
              <w:rPr>
                <w:rFonts w:hint="eastAsia" w:ascii="宋体" w:hAnsi="宋体" w:eastAsia="宋体" w:cs="宋体"/>
                <w:b/>
                <w:bCs/>
                <w:sz w:val="30"/>
                <w:szCs w:val="30"/>
                <w:lang w:val="en-US" w:eastAsia="zh-CN"/>
              </w:rPr>
            </w:pPr>
          </w:p>
          <w:p w14:paraId="1C7BD144">
            <w:pPr>
              <w:spacing w:line="360" w:lineRule="auto"/>
              <w:jc w:val="center"/>
              <w:rPr>
                <w:rFonts w:hint="eastAsia" w:ascii="宋体" w:hAnsi="宋体" w:eastAsia="宋体" w:cs="宋体"/>
                <w:b/>
                <w:bCs/>
                <w:sz w:val="30"/>
                <w:szCs w:val="30"/>
                <w:lang w:val="en-US" w:eastAsia="zh-CN"/>
              </w:rPr>
            </w:pPr>
          </w:p>
          <w:p w14:paraId="2D70D82E">
            <w:pPr>
              <w:spacing w:line="360" w:lineRule="auto"/>
              <w:jc w:val="center"/>
              <w:rPr>
                <w:rFonts w:hint="eastAsia" w:ascii="宋体" w:hAnsi="宋体" w:eastAsia="宋体" w:cs="宋体"/>
                <w:b/>
                <w:bCs/>
                <w:sz w:val="30"/>
                <w:szCs w:val="30"/>
                <w:lang w:val="en-US" w:eastAsia="zh-CN"/>
              </w:rPr>
            </w:pPr>
          </w:p>
          <w:p w14:paraId="73B12377">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2025年重庆外语外事学院“幸福体育、健康校园”</w:t>
            </w:r>
            <w:r>
              <w:rPr>
                <w:rFonts w:hint="eastAsia" w:ascii="宋体" w:hAnsi="宋体" w:eastAsia="宋体" w:cs="宋体"/>
                <w:b/>
                <w:bCs/>
                <w:sz w:val="30"/>
                <w:szCs w:val="30"/>
              </w:rPr>
              <w:t>体育文化节</w:t>
            </w:r>
          </w:p>
          <w:p w14:paraId="597975D8">
            <w:pPr>
              <w:jc w:val="center"/>
              <w:rPr>
                <w:rFonts w:hint="eastAsia" w:eastAsiaTheme="minorEastAsia"/>
                <w:sz w:val="28"/>
                <w:szCs w:val="28"/>
                <w:vertAlign w:val="baseline"/>
                <w:lang w:val="en-US" w:eastAsia="zh-CN"/>
              </w:rPr>
            </w:pPr>
            <w:r>
              <w:rPr>
                <w:rFonts w:hint="eastAsia"/>
                <w:b/>
                <w:bCs/>
                <w:sz w:val="36"/>
                <w:szCs w:val="36"/>
                <w:lang w:val="en-US" w:eastAsia="zh-CN"/>
              </w:rPr>
              <w:t>网球比赛双打报名表（     校区）</w:t>
            </w:r>
          </w:p>
        </w:tc>
      </w:tr>
      <w:tr w14:paraId="7F59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64" w:type="dxa"/>
            <w:tcBorders>
              <w:top w:val="nil"/>
              <w:left w:val="nil"/>
              <w:bottom w:val="single" w:color="auto" w:sz="4" w:space="0"/>
              <w:right w:val="nil"/>
            </w:tcBorders>
            <w:vAlign w:val="top"/>
          </w:tcPr>
          <w:p w14:paraId="626C3381">
            <w:pPr>
              <w:jc w:val="center"/>
              <w:rPr>
                <w:rFonts w:hint="eastAsia" w:ascii="Times New Roman" w:hAnsi="Times New Roman" w:cs="Times New Roman" w:eastAsiaTheme="minorEastAsia"/>
                <w:kern w:val="2"/>
                <w:sz w:val="28"/>
                <w:szCs w:val="28"/>
                <w:vertAlign w:val="baseline"/>
                <w:lang w:val="en-US" w:eastAsia="zh-CN" w:bidi="ar-SA"/>
              </w:rPr>
            </w:pPr>
            <w:r>
              <w:rPr>
                <w:rFonts w:hint="eastAsia" w:eastAsiaTheme="minorEastAsia"/>
                <w:sz w:val="28"/>
                <w:szCs w:val="28"/>
                <w:vertAlign w:val="baseline"/>
                <w:lang w:val="en-US" w:eastAsia="zh-CN"/>
              </w:rPr>
              <w:t>学院：</w:t>
            </w:r>
          </w:p>
        </w:tc>
        <w:tc>
          <w:tcPr>
            <w:tcW w:w="1495" w:type="dxa"/>
            <w:tcBorders>
              <w:top w:val="nil"/>
              <w:left w:val="nil"/>
              <w:bottom w:val="single" w:color="auto" w:sz="4" w:space="0"/>
              <w:right w:val="nil"/>
            </w:tcBorders>
            <w:vAlign w:val="top"/>
          </w:tcPr>
          <w:p w14:paraId="19D1B455">
            <w:pPr>
              <w:jc w:val="center"/>
              <w:rPr>
                <w:rFonts w:hint="eastAsia" w:ascii="Times New Roman" w:hAnsi="Times New Roman" w:eastAsia="宋体" w:cs="Times New Roman"/>
                <w:kern w:val="2"/>
                <w:sz w:val="28"/>
                <w:szCs w:val="28"/>
                <w:vertAlign w:val="baseline"/>
                <w:lang w:val="en-US" w:eastAsia="zh-CN" w:bidi="ar-SA"/>
              </w:rPr>
            </w:pPr>
          </w:p>
        </w:tc>
        <w:tc>
          <w:tcPr>
            <w:tcW w:w="1647" w:type="dxa"/>
            <w:tcBorders>
              <w:top w:val="nil"/>
              <w:left w:val="nil"/>
              <w:bottom w:val="single" w:color="auto" w:sz="4" w:space="0"/>
              <w:right w:val="nil"/>
            </w:tcBorders>
            <w:vAlign w:val="top"/>
          </w:tcPr>
          <w:p w14:paraId="611887B6">
            <w:pPr>
              <w:jc w:val="center"/>
              <w:rPr>
                <w:rFonts w:hint="eastAsia" w:ascii="Times New Roman" w:hAnsi="Times New Roman" w:cs="Times New Roman" w:eastAsiaTheme="minorEastAsia"/>
                <w:kern w:val="2"/>
                <w:sz w:val="28"/>
                <w:szCs w:val="28"/>
                <w:vertAlign w:val="baseline"/>
                <w:lang w:val="en-US" w:eastAsia="zh-CN" w:bidi="ar-SA"/>
              </w:rPr>
            </w:pPr>
            <w:r>
              <w:rPr>
                <w:rFonts w:hint="eastAsia" w:eastAsiaTheme="minorEastAsia"/>
                <w:sz w:val="28"/>
                <w:szCs w:val="28"/>
                <w:vertAlign w:val="baseline"/>
                <w:lang w:val="en-US" w:eastAsia="zh-CN"/>
              </w:rPr>
              <w:t>组别：</w:t>
            </w:r>
          </w:p>
        </w:tc>
        <w:tc>
          <w:tcPr>
            <w:tcW w:w="2323" w:type="dxa"/>
            <w:tcBorders>
              <w:top w:val="nil"/>
              <w:left w:val="nil"/>
              <w:bottom w:val="single" w:color="auto" w:sz="4" w:space="0"/>
              <w:right w:val="nil"/>
            </w:tcBorders>
            <w:vAlign w:val="top"/>
          </w:tcPr>
          <w:p w14:paraId="7E6BEAE0">
            <w:pPr>
              <w:jc w:val="center"/>
              <w:rPr>
                <w:rFonts w:hint="eastAsia" w:ascii="Times New Roman" w:hAnsi="Times New Roman" w:cs="Times New Roman" w:eastAsiaTheme="minorEastAsia"/>
                <w:kern w:val="2"/>
                <w:sz w:val="28"/>
                <w:szCs w:val="28"/>
                <w:vertAlign w:val="baseline"/>
                <w:lang w:val="en-US" w:eastAsia="zh-CN" w:bidi="ar-SA"/>
              </w:rPr>
            </w:pPr>
          </w:p>
        </w:tc>
        <w:tc>
          <w:tcPr>
            <w:tcW w:w="1735" w:type="dxa"/>
            <w:tcBorders>
              <w:top w:val="nil"/>
              <w:left w:val="nil"/>
              <w:bottom w:val="single" w:color="auto" w:sz="4" w:space="0"/>
              <w:right w:val="nil"/>
            </w:tcBorders>
            <w:vAlign w:val="top"/>
          </w:tcPr>
          <w:p w14:paraId="627CDBAC">
            <w:pPr>
              <w:jc w:val="center"/>
              <w:rPr>
                <w:rFonts w:hint="eastAsia" w:ascii="Times New Roman" w:hAnsi="Times New Roman" w:cs="Times New Roman" w:eastAsiaTheme="minorEastAsia"/>
                <w:kern w:val="2"/>
                <w:sz w:val="28"/>
                <w:szCs w:val="28"/>
                <w:vertAlign w:val="baseline"/>
                <w:lang w:val="en-US" w:eastAsia="zh-CN" w:bidi="ar-SA"/>
              </w:rPr>
            </w:pPr>
          </w:p>
        </w:tc>
        <w:tc>
          <w:tcPr>
            <w:tcW w:w="1355" w:type="dxa"/>
            <w:tcBorders>
              <w:top w:val="nil"/>
              <w:left w:val="nil"/>
              <w:bottom w:val="single" w:color="auto" w:sz="4" w:space="0"/>
              <w:right w:val="nil"/>
            </w:tcBorders>
          </w:tcPr>
          <w:p w14:paraId="2A171F6F">
            <w:pPr>
              <w:jc w:val="center"/>
              <w:rPr>
                <w:rFonts w:hint="eastAsia"/>
                <w:sz w:val="28"/>
                <w:szCs w:val="28"/>
                <w:vertAlign w:val="baseline"/>
                <w:lang w:val="en-US" w:eastAsia="zh-CN"/>
              </w:rPr>
            </w:pPr>
          </w:p>
        </w:tc>
      </w:tr>
    </w:tbl>
    <w:p w14:paraId="13668FEA">
      <w:pPr>
        <w:bidi w:val="0"/>
        <w:rPr>
          <w:rFonts w:hint="default"/>
          <w:lang w:val="en-US" w:eastAsia="zh-CN"/>
        </w:rPr>
      </w:pPr>
    </w:p>
    <w:tbl>
      <w:tblPr>
        <w:tblStyle w:val="4"/>
        <w:tblpPr w:leftFromText="180" w:rightFromText="180" w:vertAnchor="page" w:horzAnchor="page" w:tblpX="1441" w:tblpY="2247"/>
        <w:tblOverlap w:val="never"/>
        <w:tblW w:w="10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1"/>
        <w:gridCol w:w="1429"/>
        <w:gridCol w:w="1407"/>
        <w:gridCol w:w="1538"/>
        <w:gridCol w:w="2084"/>
        <w:gridCol w:w="1473"/>
        <w:gridCol w:w="1226"/>
      </w:tblGrid>
      <w:tr w14:paraId="7FC7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021" w:type="dxa"/>
            <w:vAlign w:val="top"/>
          </w:tcPr>
          <w:p w14:paraId="7ED17100">
            <w:pPr>
              <w:jc w:val="center"/>
              <w:rPr>
                <w:rFonts w:hint="eastAsia" w:ascii="Times New Roman" w:hAnsi="Times New Roman" w:cs="Times New Roman" w:eastAsiaTheme="minorEastAsia"/>
                <w:kern w:val="2"/>
                <w:sz w:val="28"/>
                <w:szCs w:val="28"/>
                <w:vertAlign w:val="baseline"/>
                <w:lang w:val="en-US" w:eastAsia="zh-CN" w:bidi="ar-SA"/>
              </w:rPr>
            </w:pPr>
            <w:r>
              <w:rPr>
                <w:rFonts w:hint="eastAsia"/>
                <w:sz w:val="28"/>
                <w:szCs w:val="28"/>
                <w:vertAlign w:val="baseline"/>
                <w:lang w:val="en-US" w:eastAsia="zh-CN"/>
              </w:rPr>
              <w:t>序号</w:t>
            </w:r>
          </w:p>
        </w:tc>
        <w:tc>
          <w:tcPr>
            <w:tcW w:w="1429" w:type="dxa"/>
            <w:vAlign w:val="top"/>
          </w:tcPr>
          <w:p w14:paraId="713F81A5">
            <w:pPr>
              <w:jc w:val="center"/>
              <w:rPr>
                <w:rFonts w:hint="eastAsia" w:ascii="Times New Roman" w:hAnsi="Times New Roman" w:eastAsia="宋体" w:cs="Times New Roman"/>
                <w:kern w:val="2"/>
                <w:sz w:val="28"/>
                <w:szCs w:val="28"/>
                <w:vertAlign w:val="baseline"/>
                <w:lang w:val="en-US" w:eastAsia="zh-CN" w:bidi="ar-SA"/>
              </w:rPr>
            </w:pPr>
            <w:r>
              <w:rPr>
                <w:rFonts w:hint="eastAsia"/>
                <w:sz w:val="28"/>
                <w:szCs w:val="28"/>
                <w:vertAlign w:val="baseline"/>
                <w:lang w:val="en-US" w:eastAsia="zh-CN"/>
              </w:rPr>
              <w:t>姓名</w:t>
            </w:r>
          </w:p>
        </w:tc>
        <w:tc>
          <w:tcPr>
            <w:tcW w:w="1407" w:type="dxa"/>
            <w:vAlign w:val="top"/>
          </w:tcPr>
          <w:p w14:paraId="028DA70E">
            <w:pPr>
              <w:jc w:val="center"/>
              <w:rPr>
                <w:rFonts w:hint="default" w:cs="Times New Roman" w:eastAsiaTheme="minorEastAsia"/>
                <w:kern w:val="2"/>
                <w:sz w:val="28"/>
                <w:szCs w:val="28"/>
                <w:vertAlign w:val="baseline"/>
                <w:lang w:val="en-US" w:eastAsia="zh-CN" w:bidi="ar-SA"/>
              </w:rPr>
            </w:pPr>
            <w:r>
              <w:rPr>
                <w:rFonts w:hint="eastAsia" w:cs="Times New Roman" w:eastAsiaTheme="minorEastAsia"/>
                <w:kern w:val="2"/>
                <w:sz w:val="28"/>
                <w:szCs w:val="28"/>
                <w:vertAlign w:val="baseline"/>
                <w:lang w:val="en-US" w:eastAsia="zh-CN" w:bidi="ar-SA"/>
              </w:rPr>
              <w:t>学院</w:t>
            </w:r>
          </w:p>
        </w:tc>
        <w:tc>
          <w:tcPr>
            <w:tcW w:w="1538" w:type="dxa"/>
            <w:vAlign w:val="top"/>
          </w:tcPr>
          <w:p w14:paraId="7A63EA9E">
            <w:pPr>
              <w:jc w:val="center"/>
              <w:rPr>
                <w:rFonts w:hint="eastAsia" w:ascii="Times New Roman" w:hAnsi="Times New Roman" w:cs="Times New Roman" w:eastAsiaTheme="minorEastAsia"/>
                <w:kern w:val="2"/>
                <w:sz w:val="28"/>
                <w:szCs w:val="28"/>
                <w:vertAlign w:val="baseline"/>
                <w:lang w:val="en-US" w:eastAsia="zh-CN" w:bidi="ar-SA"/>
              </w:rPr>
            </w:pPr>
            <w:r>
              <w:rPr>
                <w:rFonts w:hint="eastAsia"/>
                <w:sz w:val="28"/>
                <w:szCs w:val="28"/>
                <w:vertAlign w:val="baseline"/>
                <w:lang w:val="en-US" w:eastAsia="zh-CN"/>
              </w:rPr>
              <w:t>班级</w:t>
            </w:r>
          </w:p>
        </w:tc>
        <w:tc>
          <w:tcPr>
            <w:tcW w:w="2084" w:type="dxa"/>
            <w:vAlign w:val="top"/>
          </w:tcPr>
          <w:p w14:paraId="0CAAC6A9">
            <w:pPr>
              <w:jc w:val="center"/>
              <w:rPr>
                <w:rFonts w:hint="eastAsia" w:ascii="Times New Roman" w:hAnsi="Times New Roman" w:cs="Times New Roman" w:eastAsiaTheme="minorEastAsia"/>
                <w:kern w:val="2"/>
                <w:sz w:val="28"/>
                <w:szCs w:val="28"/>
                <w:vertAlign w:val="baseline"/>
                <w:lang w:val="en-US" w:eastAsia="zh-CN" w:bidi="ar-SA"/>
              </w:rPr>
            </w:pPr>
            <w:r>
              <w:rPr>
                <w:rFonts w:hint="eastAsia"/>
                <w:sz w:val="28"/>
                <w:szCs w:val="28"/>
                <w:vertAlign w:val="baseline"/>
                <w:lang w:val="en-US" w:eastAsia="zh-CN"/>
              </w:rPr>
              <w:t>身份证号</w:t>
            </w:r>
          </w:p>
        </w:tc>
        <w:tc>
          <w:tcPr>
            <w:tcW w:w="1473" w:type="dxa"/>
            <w:vAlign w:val="top"/>
          </w:tcPr>
          <w:p w14:paraId="4DC127AE">
            <w:pPr>
              <w:jc w:val="center"/>
              <w:rPr>
                <w:rFonts w:hint="eastAsia" w:ascii="Times New Roman" w:hAnsi="Times New Roman" w:cs="Times New Roman" w:eastAsiaTheme="minorEastAsia"/>
                <w:kern w:val="2"/>
                <w:sz w:val="28"/>
                <w:szCs w:val="28"/>
                <w:vertAlign w:val="baseline"/>
                <w:lang w:val="en-US" w:eastAsia="zh-CN" w:bidi="ar-SA"/>
              </w:rPr>
            </w:pPr>
            <w:r>
              <w:rPr>
                <w:rFonts w:hint="eastAsia"/>
                <w:sz w:val="28"/>
                <w:szCs w:val="28"/>
                <w:vertAlign w:val="baseline"/>
                <w:lang w:val="en-US" w:eastAsia="zh-CN"/>
              </w:rPr>
              <w:t>联系方式</w:t>
            </w:r>
          </w:p>
        </w:tc>
        <w:tc>
          <w:tcPr>
            <w:tcW w:w="1226" w:type="dxa"/>
            <w:vAlign w:val="top"/>
          </w:tcPr>
          <w:p w14:paraId="6B134957">
            <w:pPr>
              <w:jc w:val="center"/>
              <w:rPr>
                <w:rFonts w:hint="eastAsia" w:ascii="Times New Roman" w:hAnsi="Times New Roman" w:cs="Times New Roman" w:eastAsiaTheme="minorEastAsia"/>
                <w:kern w:val="2"/>
                <w:sz w:val="28"/>
                <w:szCs w:val="28"/>
                <w:vertAlign w:val="baseline"/>
                <w:lang w:val="en-US" w:eastAsia="zh-CN" w:bidi="ar-SA"/>
              </w:rPr>
            </w:pPr>
            <w:r>
              <w:rPr>
                <w:rFonts w:hint="eastAsia"/>
                <w:sz w:val="28"/>
                <w:szCs w:val="28"/>
                <w:vertAlign w:val="baseline"/>
                <w:lang w:val="en-US" w:eastAsia="zh-CN"/>
              </w:rPr>
              <w:t>备注</w:t>
            </w:r>
          </w:p>
        </w:tc>
      </w:tr>
      <w:tr w14:paraId="221D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21" w:type="dxa"/>
            <w:vMerge w:val="restart"/>
            <w:vAlign w:val="center"/>
          </w:tcPr>
          <w:p w14:paraId="718AF7A9">
            <w:pPr>
              <w:keepNext w:val="0"/>
              <w:keepLines w:val="0"/>
              <w:pageBreakBefore w:val="0"/>
              <w:widowControl w:val="0"/>
              <w:tabs>
                <w:tab w:val="left" w:pos="586"/>
              </w:tabs>
              <w:kinsoku/>
              <w:wordWrap/>
              <w:overflowPunct/>
              <w:topLinePunct w:val="0"/>
              <w:autoSpaceDE/>
              <w:autoSpaceDN/>
              <w:bidi w:val="0"/>
              <w:adjustRightInd/>
              <w:snapToGrid/>
              <w:jc w:val="center"/>
              <w:textAlignment w:val="auto"/>
              <w:rPr>
                <w:rFonts w:hint="default" w:eastAsiaTheme="minorEastAsia"/>
                <w:sz w:val="32"/>
                <w:szCs w:val="32"/>
                <w:vertAlign w:val="baseline"/>
                <w:lang w:val="en-US" w:eastAsia="zh-CN"/>
              </w:rPr>
            </w:pPr>
            <w:r>
              <w:rPr>
                <w:rFonts w:hint="eastAsia"/>
                <w:sz w:val="32"/>
                <w:szCs w:val="32"/>
                <w:vertAlign w:val="baseline"/>
                <w:lang w:val="en-US" w:eastAsia="zh-CN"/>
              </w:rPr>
              <w:t>1</w:t>
            </w:r>
          </w:p>
        </w:tc>
        <w:tc>
          <w:tcPr>
            <w:tcW w:w="1429" w:type="dxa"/>
          </w:tcPr>
          <w:p w14:paraId="74FA721D">
            <w:pPr>
              <w:jc w:val="center"/>
              <w:rPr>
                <w:vertAlign w:val="baseline"/>
              </w:rPr>
            </w:pPr>
          </w:p>
        </w:tc>
        <w:tc>
          <w:tcPr>
            <w:tcW w:w="1407" w:type="dxa"/>
          </w:tcPr>
          <w:p w14:paraId="40F18216">
            <w:pPr>
              <w:jc w:val="center"/>
              <w:rPr>
                <w:vertAlign w:val="baseline"/>
              </w:rPr>
            </w:pPr>
          </w:p>
        </w:tc>
        <w:tc>
          <w:tcPr>
            <w:tcW w:w="1538" w:type="dxa"/>
          </w:tcPr>
          <w:p w14:paraId="2D5F0766">
            <w:pPr>
              <w:jc w:val="center"/>
              <w:rPr>
                <w:vertAlign w:val="baseline"/>
              </w:rPr>
            </w:pPr>
          </w:p>
        </w:tc>
        <w:tc>
          <w:tcPr>
            <w:tcW w:w="2084" w:type="dxa"/>
          </w:tcPr>
          <w:p w14:paraId="1F1C231E">
            <w:pPr>
              <w:jc w:val="center"/>
              <w:rPr>
                <w:vertAlign w:val="baseline"/>
              </w:rPr>
            </w:pPr>
          </w:p>
        </w:tc>
        <w:tc>
          <w:tcPr>
            <w:tcW w:w="1473" w:type="dxa"/>
          </w:tcPr>
          <w:p w14:paraId="4A8B223D">
            <w:pPr>
              <w:jc w:val="center"/>
              <w:rPr>
                <w:vertAlign w:val="baseline"/>
              </w:rPr>
            </w:pPr>
          </w:p>
        </w:tc>
        <w:tc>
          <w:tcPr>
            <w:tcW w:w="1226" w:type="dxa"/>
          </w:tcPr>
          <w:p w14:paraId="7405FECF">
            <w:pPr>
              <w:jc w:val="center"/>
              <w:rPr>
                <w:vertAlign w:val="baseline"/>
              </w:rPr>
            </w:pPr>
          </w:p>
        </w:tc>
      </w:tr>
      <w:tr w14:paraId="2C77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21" w:type="dxa"/>
            <w:vMerge w:val="continue"/>
            <w:vAlign w:val="center"/>
          </w:tcPr>
          <w:p w14:paraId="78D08004">
            <w:pPr>
              <w:keepNext w:val="0"/>
              <w:keepLines w:val="0"/>
              <w:pageBreakBefore w:val="0"/>
              <w:widowControl w:val="0"/>
              <w:kinsoku/>
              <w:wordWrap/>
              <w:overflowPunct/>
              <w:topLinePunct w:val="0"/>
              <w:autoSpaceDE/>
              <w:autoSpaceDN/>
              <w:bidi w:val="0"/>
              <w:adjustRightInd/>
              <w:snapToGrid/>
              <w:jc w:val="center"/>
              <w:textAlignment w:val="auto"/>
              <w:rPr>
                <w:sz w:val="32"/>
                <w:szCs w:val="32"/>
                <w:vertAlign w:val="baseline"/>
              </w:rPr>
            </w:pPr>
          </w:p>
        </w:tc>
        <w:tc>
          <w:tcPr>
            <w:tcW w:w="1429" w:type="dxa"/>
          </w:tcPr>
          <w:p w14:paraId="1EDED24D">
            <w:pPr>
              <w:jc w:val="center"/>
              <w:rPr>
                <w:vertAlign w:val="baseline"/>
              </w:rPr>
            </w:pPr>
          </w:p>
        </w:tc>
        <w:tc>
          <w:tcPr>
            <w:tcW w:w="1407" w:type="dxa"/>
          </w:tcPr>
          <w:p w14:paraId="2DF12200">
            <w:pPr>
              <w:jc w:val="center"/>
              <w:rPr>
                <w:vertAlign w:val="baseline"/>
              </w:rPr>
            </w:pPr>
          </w:p>
        </w:tc>
        <w:tc>
          <w:tcPr>
            <w:tcW w:w="1538" w:type="dxa"/>
          </w:tcPr>
          <w:p w14:paraId="65BDBAA4">
            <w:pPr>
              <w:jc w:val="center"/>
              <w:rPr>
                <w:vertAlign w:val="baseline"/>
              </w:rPr>
            </w:pPr>
          </w:p>
        </w:tc>
        <w:tc>
          <w:tcPr>
            <w:tcW w:w="2084" w:type="dxa"/>
          </w:tcPr>
          <w:p w14:paraId="5A031D06">
            <w:pPr>
              <w:jc w:val="center"/>
              <w:rPr>
                <w:vertAlign w:val="baseline"/>
              </w:rPr>
            </w:pPr>
          </w:p>
        </w:tc>
        <w:tc>
          <w:tcPr>
            <w:tcW w:w="1473" w:type="dxa"/>
          </w:tcPr>
          <w:p w14:paraId="205A0486">
            <w:pPr>
              <w:jc w:val="center"/>
              <w:rPr>
                <w:vertAlign w:val="baseline"/>
              </w:rPr>
            </w:pPr>
          </w:p>
        </w:tc>
        <w:tc>
          <w:tcPr>
            <w:tcW w:w="1226" w:type="dxa"/>
          </w:tcPr>
          <w:p w14:paraId="364EB277">
            <w:pPr>
              <w:jc w:val="center"/>
              <w:rPr>
                <w:vertAlign w:val="baseline"/>
              </w:rPr>
            </w:pPr>
          </w:p>
        </w:tc>
      </w:tr>
      <w:tr w14:paraId="29C3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21" w:type="dxa"/>
            <w:vMerge w:val="restart"/>
            <w:vAlign w:val="center"/>
          </w:tcPr>
          <w:p w14:paraId="053920B3">
            <w:pPr>
              <w:keepNext w:val="0"/>
              <w:keepLines w:val="0"/>
              <w:pageBreakBefore w:val="0"/>
              <w:widowControl w:val="0"/>
              <w:kinsoku/>
              <w:wordWrap/>
              <w:overflowPunct/>
              <w:topLinePunct w:val="0"/>
              <w:autoSpaceDE/>
              <w:autoSpaceDN/>
              <w:bidi w:val="0"/>
              <w:adjustRightInd/>
              <w:snapToGrid/>
              <w:jc w:val="center"/>
              <w:textAlignment w:val="auto"/>
              <w:rPr>
                <w:rFonts w:hint="eastAsia" w:eastAsiaTheme="minorEastAsia"/>
                <w:sz w:val="32"/>
                <w:szCs w:val="32"/>
                <w:vertAlign w:val="baseline"/>
                <w:lang w:val="en-US" w:eastAsia="zh-CN"/>
              </w:rPr>
            </w:pPr>
            <w:r>
              <w:rPr>
                <w:rFonts w:hint="eastAsia"/>
                <w:sz w:val="32"/>
                <w:szCs w:val="32"/>
                <w:vertAlign w:val="baseline"/>
                <w:lang w:val="en-US" w:eastAsia="zh-CN"/>
              </w:rPr>
              <w:t>2</w:t>
            </w:r>
          </w:p>
        </w:tc>
        <w:tc>
          <w:tcPr>
            <w:tcW w:w="1429" w:type="dxa"/>
          </w:tcPr>
          <w:p w14:paraId="1E28BEF5">
            <w:pPr>
              <w:jc w:val="center"/>
              <w:rPr>
                <w:vertAlign w:val="baseline"/>
              </w:rPr>
            </w:pPr>
          </w:p>
        </w:tc>
        <w:tc>
          <w:tcPr>
            <w:tcW w:w="1407" w:type="dxa"/>
          </w:tcPr>
          <w:p w14:paraId="42B373B2">
            <w:pPr>
              <w:jc w:val="center"/>
              <w:rPr>
                <w:vertAlign w:val="baseline"/>
              </w:rPr>
            </w:pPr>
          </w:p>
        </w:tc>
        <w:tc>
          <w:tcPr>
            <w:tcW w:w="1538" w:type="dxa"/>
          </w:tcPr>
          <w:p w14:paraId="5E9FEBC1">
            <w:pPr>
              <w:jc w:val="center"/>
              <w:rPr>
                <w:vertAlign w:val="baseline"/>
              </w:rPr>
            </w:pPr>
          </w:p>
        </w:tc>
        <w:tc>
          <w:tcPr>
            <w:tcW w:w="2084" w:type="dxa"/>
          </w:tcPr>
          <w:p w14:paraId="60FC0631">
            <w:pPr>
              <w:jc w:val="center"/>
              <w:rPr>
                <w:vertAlign w:val="baseline"/>
              </w:rPr>
            </w:pPr>
          </w:p>
        </w:tc>
        <w:tc>
          <w:tcPr>
            <w:tcW w:w="1473" w:type="dxa"/>
          </w:tcPr>
          <w:p w14:paraId="4E8D5072">
            <w:pPr>
              <w:jc w:val="center"/>
              <w:rPr>
                <w:vertAlign w:val="baseline"/>
              </w:rPr>
            </w:pPr>
          </w:p>
        </w:tc>
        <w:tc>
          <w:tcPr>
            <w:tcW w:w="1226" w:type="dxa"/>
          </w:tcPr>
          <w:p w14:paraId="0FA88C74">
            <w:pPr>
              <w:jc w:val="center"/>
              <w:rPr>
                <w:vertAlign w:val="baseline"/>
              </w:rPr>
            </w:pPr>
          </w:p>
        </w:tc>
      </w:tr>
      <w:tr w14:paraId="5B58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21" w:type="dxa"/>
            <w:vMerge w:val="continue"/>
            <w:vAlign w:val="center"/>
          </w:tcPr>
          <w:p w14:paraId="7174D768">
            <w:pPr>
              <w:keepNext w:val="0"/>
              <w:keepLines w:val="0"/>
              <w:pageBreakBefore w:val="0"/>
              <w:widowControl w:val="0"/>
              <w:kinsoku/>
              <w:wordWrap/>
              <w:overflowPunct/>
              <w:topLinePunct w:val="0"/>
              <w:autoSpaceDE/>
              <w:autoSpaceDN/>
              <w:bidi w:val="0"/>
              <w:adjustRightInd/>
              <w:snapToGrid/>
              <w:jc w:val="center"/>
              <w:textAlignment w:val="auto"/>
              <w:rPr>
                <w:sz w:val="32"/>
                <w:szCs w:val="32"/>
                <w:vertAlign w:val="baseline"/>
              </w:rPr>
            </w:pPr>
          </w:p>
        </w:tc>
        <w:tc>
          <w:tcPr>
            <w:tcW w:w="1429" w:type="dxa"/>
          </w:tcPr>
          <w:p w14:paraId="2F170490">
            <w:pPr>
              <w:jc w:val="center"/>
              <w:rPr>
                <w:vertAlign w:val="baseline"/>
              </w:rPr>
            </w:pPr>
          </w:p>
        </w:tc>
        <w:tc>
          <w:tcPr>
            <w:tcW w:w="1407" w:type="dxa"/>
          </w:tcPr>
          <w:p w14:paraId="537B84B7">
            <w:pPr>
              <w:jc w:val="center"/>
              <w:rPr>
                <w:vertAlign w:val="baseline"/>
              </w:rPr>
            </w:pPr>
          </w:p>
        </w:tc>
        <w:tc>
          <w:tcPr>
            <w:tcW w:w="1538" w:type="dxa"/>
          </w:tcPr>
          <w:p w14:paraId="1572D642">
            <w:pPr>
              <w:jc w:val="center"/>
              <w:rPr>
                <w:vertAlign w:val="baseline"/>
              </w:rPr>
            </w:pPr>
          </w:p>
        </w:tc>
        <w:tc>
          <w:tcPr>
            <w:tcW w:w="2084" w:type="dxa"/>
          </w:tcPr>
          <w:p w14:paraId="7E75C321">
            <w:pPr>
              <w:jc w:val="center"/>
              <w:rPr>
                <w:vertAlign w:val="baseline"/>
              </w:rPr>
            </w:pPr>
          </w:p>
        </w:tc>
        <w:tc>
          <w:tcPr>
            <w:tcW w:w="1473" w:type="dxa"/>
          </w:tcPr>
          <w:p w14:paraId="05DF0BBD">
            <w:pPr>
              <w:jc w:val="center"/>
              <w:rPr>
                <w:vertAlign w:val="baseline"/>
              </w:rPr>
            </w:pPr>
          </w:p>
        </w:tc>
        <w:tc>
          <w:tcPr>
            <w:tcW w:w="1226" w:type="dxa"/>
          </w:tcPr>
          <w:p w14:paraId="057432CB">
            <w:pPr>
              <w:jc w:val="center"/>
              <w:rPr>
                <w:vertAlign w:val="baseline"/>
              </w:rPr>
            </w:pPr>
          </w:p>
        </w:tc>
      </w:tr>
      <w:tr w14:paraId="070D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021" w:type="dxa"/>
            <w:vMerge w:val="restart"/>
            <w:vAlign w:val="center"/>
          </w:tcPr>
          <w:p w14:paraId="27D60424">
            <w:pPr>
              <w:keepNext w:val="0"/>
              <w:keepLines w:val="0"/>
              <w:pageBreakBefore w:val="0"/>
              <w:widowControl w:val="0"/>
              <w:kinsoku/>
              <w:wordWrap/>
              <w:overflowPunct/>
              <w:topLinePunct w:val="0"/>
              <w:autoSpaceDE/>
              <w:autoSpaceDN/>
              <w:bidi w:val="0"/>
              <w:adjustRightInd/>
              <w:snapToGrid/>
              <w:jc w:val="center"/>
              <w:textAlignment w:val="auto"/>
              <w:rPr>
                <w:rFonts w:hint="eastAsia" w:eastAsiaTheme="minorEastAsia"/>
                <w:sz w:val="32"/>
                <w:szCs w:val="32"/>
                <w:vertAlign w:val="baseline"/>
                <w:lang w:val="en-US" w:eastAsia="zh-CN"/>
              </w:rPr>
            </w:pPr>
            <w:r>
              <w:rPr>
                <w:rFonts w:hint="eastAsia"/>
                <w:sz w:val="32"/>
                <w:szCs w:val="32"/>
                <w:vertAlign w:val="baseline"/>
                <w:lang w:val="en-US" w:eastAsia="zh-CN"/>
              </w:rPr>
              <w:t>3</w:t>
            </w:r>
          </w:p>
        </w:tc>
        <w:tc>
          <w:tcPr>
            <w:tcW w:w="1429" w:type="dxa"/>
          </w:tcPr>
          <w:p w14:paraId="0C8D4FFA">
            <w:pPr>
              <w:jc w:val="center"/>
              <w:rPr>
                <w:vertAlign w:val="baseline"/>
              </w:rPr>
            </w:pPr>
          </w:p>
        </w:tc>
        <w:tc>
          <w:tcPr>
            <w:tcW w:w="1407" w:type="dxa"/>
          </w:tcPr>
          <w:p w14:paraId="6D55A6BF">
            <w:pPr>
              <w:jc w:val="center"/>
              <w:rPr>
                <w:vertAlign w:val="baseline"/>
              </w:rPr>
            </w:pPr>
          </w:p>
        </w:tc>
        <w:tc>
          <w:tcPr>
            <w:tcW w:w="1538" w:type="dxa"/>
          </w:tcPr>
          <w:p w14:paraId="1105B184">
            <w:pPr>
              <w:jc w:val="center"/>
              <w:rPr>
                <w:vertAlign w:val="baseline"/>
              </w:rPr>
            </w:pPr>
          </w:p>
        </w:tc>
        <w:tc>
          <w:tcPr>
            <w:tcW w:w="2084" w:type="dxa"/>
          </w:tcPr>
          <w:p w14:paraId="7D72652D">
            <w:pPr>
              <w:jc w:val="center"/>
              <w:rPr>
                <w:vertAlign w:val="baseline"/>
              </w:rPr>
            </w:pPr>
          </w:p>
        </w:tc>
        <w:tc>
          <w:tcPr>
            <w:tcW w:w="1473" w:type="dxa"/>
          </w:tcPr>
          <w:p w14:paraId="0A7F4096">
            <w:pPr>
              <w:jc w:val="center"/>
              <w:rPr>
                <w:vertAlign w:val="baseline"/>
              </w:rPr>
            </w:pPr>
          </w:p>
        </w:tc>
        <w:tc>
          <w:tcPr>
            <w:tcW w:w="1226" w:type="dxa"/>
          </w:tcPr>
          <w:p w14:paraId="2E906056">
            <w:pPr>
              <w:jc w:val="center"/>
              <w:rPr>
                <w:vertAlign w:val="baseline"/>
              </w:rPr>
            </w:pPr>
          </w:p>
        </w:tc>
      </w:tr>
      <w:tr w14:paraId="29C8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021" w:type="dxa"/>
            <w:vMerge w:val="continue"/>
            <w:vAlign w:val="center"/>
          </w:tcPr>
          <w:p w14:paraId="6597665A">
            <w:pPr>
              <w:keepNext w:val="0"/>
              <w:keepLines w:val="0"/>
              <w:pageBreakBefore w:val="0"/>
              <w:widowControl w:val="0"/>
              <w:kinsoku/>
              <w:wordWrap/>
              <w:overflowPunct/>
              <w:topLinePunct w:val="0"/>
              <w:autoSpaceDE/>
              <w:autoSpaceDN/>
              <w:bidi w:val="0"/>
              <w:adjustRightInd/>
              <w:snapToGrid/>
              <w:jc w:val="center"/>
              <w:textAlignment w:val="auto"/>
              <w:rPr>
                <w:sz w:val="32"/>
                <w:szCs w:val="32"/>
                <w:vertAlign w:val="baseline"/>
              </w:rPr>
            </w:pPr>
          </w:p>
        </w:tc>
        <w:tc>
          <w:tcPr>
            <w:tcW w:w="1429" w:type="dxa"/>
          </w:tcPr>
          <w:p w14:paraId="49AC8D10">
            <w:pPr>
              <w:jc w:val="center"/>
              <w:rPr>
                <w:vertAlign w:val="baseline"/>
              </w:rPr>
            </w:pPr>
          </w:p>
        </w:tc>
        <w:tc>
          <w:tcPr>
            <w:tcW w:w="1407" w:type="dxa"/>
          </w:tcPr>
          <w:p w14:paraId="70DF8431">
            <w:pPr>
              <w:jc w:val="center"/>
              <w:rPr>
                <w:vertAlign w:val="baseline"/>
              </w:rPr>
            </w:pPr>
          </w:p>
        </w:tc>
        <w:tc>
          <w:tcPr>
            <w:tcW w:w="1538" w:type="dxa"/>
          </w:tcPr>
          <w:p w14:paraId="7E068B63">
            <w:pPr>
              <w:jc w:val="center"/>
              <w:rPr>
                <w:vertAlign w:val="baseline"/>
              </w:rPr>
            </w:pPr>
          </w:p>
        </w:tc>
        <w:tc>
          <w:tcPr>
            <w:tcW w:w="2084" w:type="dxa"/>
          </w:tcPr>
          <w:p w14:paraId="022DAD40">
            <w:pPr>
              <w:jc w:val="center"/>
              <w:rPr>
                <w:vertAlign w:val="baseline"/>
              </w:rPr>
            </w:pPr>
          </w:p>
        </w:tc>
        <w:tc>
          <w:tcPr>
            <w:tcW w:w="1473" w:type="dxa"/>
          </w:tcPr>
          <w:p w14:paraId="7C08C796">
            <w:pPr>
              <w:jc w:val="center"/>
              <w:rPr>
                <w:vertAlign w:val="baseline"/>
              </w:rPr>
            </w:pPr>
          </w:p>
        </w:tc>
        <w:tc>
          <w:tcPr>
            <w:tcW w:w="1226" w:type="dxa"/>
          </w:tcPr>
          <w:p w14:paraId="2F52FA06">
            <w:pPr>
              <w:jc w:val="center"/>
              <w:rPr>
                <w:vertAlign w:val="baseline"/>
              </w:rPr>
            </w:pPr>
          </w:p>
        </w:tc>
      </w:tr>
      <w:tr w14:paraId="7133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021" w:type="dxa"/>
            <w:vMerge w:val="restart"/>
            <w:vAlign w:val="center"/>
          </w:tcPr>
          <w:p w14:paraId="5C1E7A10">
            <w:pPr>
              <w:keepNext w:val="0"/>
              <w:keepLines w:val="0"/>
              <w:pageBreakBefore w:val="0"/>
              <w:widowControl w:val="0"/>
              <w:kinsoku/>
              <w:wordWrap/>
              <w:overflowPunct/>
              <w:topLinePunct w:val="0"/>
              <w:autoSpaceDE/>
              <w:autoSpaceDN/>
              <w:bidi w:val="0"/>
              <w:adjustRightInd/>
              <w:snapToGrid/>
              <w:jc w:val="center"/>
              <w:textAlignment w:val="auto"/>
              <w:rPr>
                <w:rFonts w:hint="eastAsia" w:eastAsiaTheme="minorEastAsia"/>
                <w:sz w:val="32"/>
                <w:szCs w:val="32"/>
                <w:vertAlign w:val="baseline"/>
                <w:lang w:val="en-US" w:eastAsia="zh-CN"/>
              </w:rPr>
            </w:pPr>
            <w:r>
              <w:rPr>
                <w:rFonts w:hint="eastAsia"/>
                <w:sz w:val="32"/>
                <w:szCs w:val="32"/>
                <w:vertAlign w:val="baseline"/>
                <w:lang w:val="en-US" w:eastAsia="zh-CN"/>
              </w:rPr>
              <w:t>4</w:t>
            </w:r>
          </w:p>
        </w:tc>
        <w:tc>
          <w:tcPr>
            <w:tcW w:w="1429" w:type="dxa"/>
          </w:tcPr>
          <w:p w14:paraId="7B6F49B2">
            <w:pPr>
              <w:jc w:val="center"/>
              <w:rPr>
                <w:vertAlign w:val="baseline"/>
              </w:rPr>
            </w:pPr>
          </w:p>
        </w:tc>
        <w:tc>
          <w:tcPr>
            <w:tcW w:w="1407" w:type="dxa"/>
          </w:tcPr>
          <w:p w14:paraId="080F5E76">
            <w:pPr>
              <w:jc w:val="center"/>
              <w:rPr>
                <w:vertAlign w:val="baseline"/>
              </w:rPr>
            </w:pPr>
          </w:p>
        </w:tc>
        <w:tc>
          <w:tcPr>
            <w:tcW w:w="1538" w:type="dxa"/>
          </w:tcPr>
          <w:p w14:paraId="2B617204">
            <w:pPr>
              <w:jc w:val="center"/>
              <w:rPr>
                <w:vertAlign w:val="baseline"/>
              </w:rPr>
            </w:pPr>
          </w:p>
        </w:tc>
        <w:tc>
          <w:tcPr>
            <w:tcW w:w="2084" w:type="dxa"/>
          </w:tcPr>
          <w:p w14:paraId="217A4170">
            <w:pPr>
              <w:jc w:val="center"/>
              <w:rPr>
                <w:vertAlign w:val="baseline"/>
              </w:rPr>
            </w:pPr>
          </w:p>
        </w:tc>
        <w:tc>
          <w:tcPr>
            <w:tcW w:w="1473" w:type="dxa"/>
          </w:tcPr>
          <w:p w14:paraId="51339BD9">
            <w:pPr>
              <w:jc w:val="center"/>
              <w:rPr>
                <w:vertAlign w:val="baseline"/>
              </w:rPr>
            </w:pPr>
          </w:p>
        </w:tc>
        <w:tc>
          <w:tcPr>
            <w:tcW w:w="1226" w:type="dxa"/>
          </w:tcPr>
          <w:p w14:paraId="685F4DF9">
            <w:pPr>
              <w:jc w:val="center"/>
              <w:rPr>
                <w:vertAlign w:val="baseline"/>
              </w:rPr>
            </w:pPr>
          </w:p>
        </w:tc>
      </w:tr>
      <w:tr w14:paraId="72E0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021" w:type="dxa"/>
            <w:vMerge w:val="continue"/>
            <w:vAlign w:val="center"/>
          </w:tcPr>
          <w:p w14:paraId="35F69A17">
            <w:pPr>
              <w:keepNext w:val="0"/>
              <w:keepLines w:val="0"/>
              <w:pageBreakBefore w:val="0"/>
              <w:widowControl w:val="0"/>
              <w:kinsoku/>
              <w:wordWrap/>
              <w:overflowPunct/>
              <w:topLinePunct w:val="0"/>
              <w:autoSpaceDE/>
              <w:autoSpaceDN/>
              <w:bidi w:val="0"/>
              <w:adjustRightInd/>
              <w:snapToGrid/>
              <w:jc w:val="center"/>
              <w:textAlignment w:val="auto"/>
              <w:rPr>
                <w:sz w:val="32"/>
                <w:szCs w:val="32"/>
                <w:vertAlign w:val="baseline"/>
              </w:rPr>
            </w:pPr>
          </w:p>
        </w:tc>
        <w:tc>
          <w:tcPr>
            <w:tcW w:w="1429" w:type="dxa"/>
          </w:tcPr>
          <w:p w14:paraId="2138241D">
            <w:pPr>
              <w:jc w:val="center"/>
              <w:rPr>
                <w:vertAlign w:val="baseline"/>
              </w:rPr>
            </w:pPr>
          </w:p>
        </w:tc>
        <w:tc>
          <w:tcPr>
            <w:tcW w:w="1407" w:type="dxa"/>
          </w:tcPr>
          <w:p w14:paraId="31F385EB">
            <w:pPr>
              <w:jc w:val="center"/>
              <w:rPr>
                <w:vertAlign w:val="baseline"/>
              </w:rPr>
            </w:pPr>
          </w:p>
        </w:tc>
        <w:tc>
          <w:tcPr>
            <w:tcW w:w="1538" w:type="dxa"/>
          </w:tcPr>
          <w:p w14:paraId="77526951">
            <w:pPr>
              <w:jc w:val="center"/>
              <w:rPr>
                <w:vertAlign w:val="baseline"/>
              </w:rPr>
            </w:pPr>
          </w:p>
        </w:tc>
        <w:tc>
          <w:tcPr>
            <w:tcW w:w="2084" w:type="dxa"/>
          </w:tcPr>
          <w:p w14:paraId="48CA1F36">
            <w:pPr>
              <w:jc w:val="center"/>
              <w:rPr>
                <w:vertAlign w:val="baseline"/>
              </w:rPr>
            </w:pPr>
          </w:p>
        </w:tc>
        <w:tc>
          <w:tcPr>
            <w:tcW w:w="1473" w:type="dxa"/>
          </w:tcPr>
          <w:p w14:paraId="693CB38E">
            <w:pPr>
              <w:jc w:val="center"/>
              <w:rPr>
                <w:vertAlign w:val="baseline"/>
              </w:rPr>
            </w:pPr>
          </w:p>
        </w:tc>
        <w:tc>
          <w:tcPr>
            <w:tcW w:w="1226" w:type="dxa"/>
          </w:tcPr>
          <w:p w14:paraId="29F813AE">
            <w:pPr>
              <w:jc w:val="center"/>
              <w:rPr>
                <w:vertAlign w:val="baseline"/>
              </w:rPr>
            </w:pPr>
          </w:p>
        </w:tc>
      </w:tr>
      <w:tr w14:paraId="5EAA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21" w:type="dxa"/>
            <w:vMerge w:val="restart"/>
            <w:vAlign w:val="center"/>
          </w:tcPr>
          <w:p w14:paraId="49A62A30">
            <w:pPr>
              <w:keepNext w:val="0"/>
              <w:keepLines w:val="0"/>
              <w:pageBreakBefore w:val="0"/>
              <w:widowControl w:val="0"/>
              <w:kinsoku/>
              <w:wordWrap/>
              <w:overflowPunct/>
              <w:topLinePunct w:val="0"/>
              <w:autoSpaceDE/>
              <w:autoSpaceDN/>
              <w:bidi w:val="0"/>
              <w:adjustRightInd/>
              <w:snapToGrid/>
              <w:jc w:val="center"/>
              <w:textAlignment w:val="auto"/>
              <w:rPr>
                <w:rFonts w:hint="eastAsia" w:eastAsiaTheme="minorEastAsia"/>
                <w:sz w:val="32"/>
                <w:szCs w:val="32"/>
                <w:vertAlign w:val="baseline"/>
                <w:lang w:val="en-US" w:eastAsia="zh-CN"/>
              </w:rPr>
            </w:pPr>
            <w:r>
              <w:rPr>
                <w:rFonts w:hint="eastAsia"/>
                <w:sz w:val="32"/>
                <w:szCs w:val="32"/>
                <w:vertAlign w:val="baseline"/>
                <w:lang w:val="en-US" w:eastAsia="zh-CN"/>
              </w:rPr>
              <w:t>5</w:t>
            </w:r>
          </w:p>
        </w:tc>
        <w:tc>
          <w:tcPr>
            <w:tcW w:w="1429" w:type="dxa"/>
          </w:tcPr>
          <w:p w14:paraId="4A66DFCC">
            <w:pPr>
              <w:jc w:val="center"/>
              <w:rPr>
                <w:vertAlign w:val="baseline"/>
              </w:rPr>
            </w:pPr>
          </w:p>
        </w:tc>
        <w:tc>
          <w:tcPr>
            <w:tcW w:w="1407" w:type="dxa"/>
          </w:tcPr>
          <w:p w14:paraId="160EC27A">
            <w:pPr>
              <w:jc w:val="center"/>
              <w:rPr>
                <w:vertAlign w:val="baseline"/>
              </w:rPr>
            </w:pPr>
          </w:p>
        </w:tc>
        <w:tc>
          <w:tcPr>
            <w:tcW w:w="1538" w:type="dxa"/>
          </w:tcPr>
          <w:p w14:paraId="3AED6422">
            <w:pPr>
              <w:jc w:val="center"/>
              <w:rPr>
                <w:vertAlign w:val="baseline"/>
              </w:rPr>
            </w:pPr>
          </w:p>
        </w:tc>
        <w:tc>
          <w:tcPr>
            <w:tcW w:w="2084" w:type="dxa"/>
          </w:tcPr>
          <w:p w14:paraId="0D0F7A7A">
            <w:pPr>
              <w:jc w:val="center"/>
              <w:rPr>
                <w:vertAlign w:val="baseline"/>
              </w:rPr>
            </w:pPr>
          </w:p>
        </w:tc>
        <w:tc>
          <w:tcPr>
            <w:tcW w:w="1473" w:type="dxa"/>
          </w:tcPr>
          <w:p w14:paraId="03142B59">
            <w:pPr>
              <w:jc w:val="center"/>
              <w:rPr>
                <w:vertAlign w:val="baseline"/>
              </w:rPr>
            </w:pPr>
          </w:p>
        </w:tc>
        <w:tc>
          <w:tcPr>
            <w:tcW w:w="1226" w:type="dxa"/>
          </w:tcPr>
          <w:p w14:paraId="00ACF792">
            <w:pPr>
              <w:jc w:val="center"/>
              <w:rPr>
                <w:vertAlign w:val="baseline"/>
              </w:rPr>
            </w:pPr>
          </w:p>
        </w:tc>
      </w:tr>
      <w:tr w14:paraId="6927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21" w:type="dxa"/>
            <w:vMerge w:val="continue"/>
            <w:vAlign w:val="center"/>
          </w:tcPr>
          <w:p w14:paraId="4FBAEAC7">
            <w:pPr>
              <w:keepNext w:val="0"/>
              <w:keepLines w:val="0"/>
              <w:pageBreakBefore w:val="0"/>
              <w:widowControl w:val="0"/>
              <w:kinsoku/>
              <w:wordWrap/>
              <w:overflowPunct/>
              <w:topLinePunct w:val="0"/>
              <w:autoSpaceDE/>
              <w:autoSpaceDN/>
              <w:bidi w:val="0"/>
              <w:adjustRightInd/>
              <w:snapToGrid/>
              <w:jc w:val="center"/>
              <w:textAlignment w:val="auto"/>
              <w:rPr>
                <w:sz w:val="32"/>
                <w:szCs w:val="32"/>
                <w:vertAlign w:val="baseline"/>
              </w:rPr>
            </w:pPr>
          </w:p>
        </w:tc>
        <w:tc>
          <w:tcPr>
            <w:tcW w:w="1429" w:type="dxa"/>
          </w:tcPr>
          <w:p w14:paraId="470FEEDB">
            <w:pPr>
              <w:jc w:val="center"/>
              <w:rPr>
                <w:vertAlign w:val="baseline"/>
              </w:rPr>
            </w:pPr>
          </w:p>
        </w:tc>
        <w:tc>
          <w:tcPr>
            <w:tcW w:w="1407" w:type="dxa"/>
          </w:tcPr>
          <w:p w14:paraId="2A0CF415">
            <w:pPr>
              <w:jc w:val="center"/>
              <w:rPr>
                <w:vertAlign w:val="baseline"/>
              </w:rPr>
            </w:pPr>
          </w:p>
        </w:tc>
        <w:tc>
          <w:tcPr>
            <w:tcW w:w="1538" w:type="dxa"/>
          </w:tcPr>
          <w:p w14:paraId="75963445">
            <w:pPr>
              <w:jc w:val="center"/>
              <w:rPr>
                <w:vertAlign w:val="baseline"/>
              </w:rPr>
            </w:pPr>
          </w:p>
        </w:tc>
        <w:tc>
          <w:tcPr>
            <w:tcW w:w="2084" w:type="dxa"/>
          </w:tcPr>
          <w:p w14:paraId="11A1AA21">
            <w:pPr>
              <w:jc w:val="center"/>
              <w:rPr>
                <w:vertAlign w:val="baseline"/>
              </w:rPr>
            </w:pPr>
          </w:p>
        </w:tc>
        <w:tc>
          <w:tcPr>
            <w:tcW w:w="1473" w:type="dxa"/>
          </w:tcPr>
          <w:p w14:paraId="475B2AB9">
            <w:pPr>
              <w:jc w:val="center"/>
              <w:rPr>
                <w:vertAlign w:val="baseline"/>
              </w:rPr>
            </w:pPr>
          </w:p>
        </w:tc>
        <w:tc>
          <w:tcPr>
            <w:tcW w:w="1226" w:type="dxa"/>
          </w:tcPr>
          <w:p w14:paraId="30E3DE1E">
            <w:pPr>
              <w:jc w:val="center"/>
              <w:rPr>
                <w:vertAlign w:val="baseline"/>
              </w:rPr>
            </w:pPr>
          </w:p>
        </w:tc>
      </w:tr>
      <w:tr w14:paraId="46B5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021" w:type="dxa"/>
            <w:vMerge w:val="restart"/>
            <w:vAlign w:val="center"/>
          </w:tcPr>
          <w:p w14:paraId="28F89ADE">
            <w:pPr>
              <w:keepNext w:val="0"/>
              <w:keepLines w:val="0"/>
              <w:pageBreakBefore w:val="0"/>
              <w:widowControl w:val="0"/>
              <w:kinsoku/>
              <w:wordWrap/>
              <w:overflowPunct/>
              <w:topLinePunct w:val="0"/>
              <w:autoSpaceDE/>
              <w:autoSpaceDN/>
              <w:bidi w:val="0"/>
              <w:adjustRightInd/>
              <w:snapToGrid/>
              <w:jc w:val="center"/>
              <w:textAlignment w:val="auto"/>
              <w:rPr>
                <w:rFonts w:hint="eastAsia" w:eastAsiaTheme="minorEastAsia"/>
                <w:sz w:val="32"/>
                <w:szCs w:val="32"/>
                <w:vertAlign w:val="baseline"/>
                <w:lang w:val="en-US" w:eastAsia="zh-CN"/>
              </w:rPr>
            </w:pPr>
            <w:r>
              <w:rPr>
                <w:rFonts w:hint="eastAsia"/>
                <w:sz w:val="32"/>
                <w:szCs w:val="32"/>
                <w:vertAlign w:val="baseline"/>
                <w:lang w:val="en-US" w:eastAsia="zh-CN"/>
              </w:rPr>
              <w:t>6</w:t>
            </w:r>
          </w:p>
        </w:tc>
        <w:tc>
          <w:tcPr>
            <w:tcW w:w="1429" w:type="dxa"/>
          </w:tcPr>
          <w:p w14:paraId="06EA84AF">
            <w:pPr>
              <w:jc w:val="center"/>
              <w:rPr>
                <w:vertAlign w:val="baseline"/>
              </w:rPr>
            </w:pPr>
          </w:p>
        </w:tc>
        <w:tc>
          <w:tcPr>
            <w:tcW w:w="1407" w:type="dxa"/>
          </w:tcPr>
          <w:p w14:paraId="13376B1E">
            <w:pPr>
              <w:jc w:val="center"/>
              <w:rPr>
                <w:vertAlign w:val="baseline"/>
              </w:rPr>
            </w:pPr>
          </w:p>
        </w:tc>
        <w:tc>
          <w:tcPr>
            <w:tcW w:w="1538" w:type="dxa"/>
          </w:tcPr>
          <w:p w14:paraId="1560AEB3">
            <w:pPr>
              <w:jc w:val="center"/>
              <w:rPr>
                <w:vertAlign w:val="baseline"/>
              </w:rPr>
            </w:pPr>
          </w:p>
        </w:tc>
        <w:tc>
          <w:tcPr>
            <w:tcW w:w="2084" w:type="dxa"/>
          </w:tcPr>
          <w:p w14:paraId="5917603A">
            <w:pPr>
              <w:jc w:val="center"/>
              <w:rPr>
                <w:vertAlign w:val="baseline"/>
              </w:rPr>
            </w:pPr>
          </w:p>
        </w:tc>
        <w:tc>
          <w:tcPr>
            <w:tcW w:w="1473" w:type="dxa"/>
          </w:tcPr>
          <w:p w14:paraId="329654CD">
            <w:pPr>
              <w:jc w:val="center"/>
              <w:rPr>
                <w:vertAlign w:val="baseline"/>
              </w:rPr>
            </w:pPr>
          </w:p>
        </w:tc>
        <w:tc>
          <w:tcPr>
            <w:tcW w:w="1226" w:type="dxa"/>
          </w:tcPr>
          <w:p w14:paraId="63B22811">
            <w:pPr>
              <w:jc w:val="center"/>
              <w:rPr>
                <w:vertAlign w:val="baseline"/>
              </w:rPr>
            </w:pPr>
          </w:p>
        </w:tc>
      </w:tr>
      <w:tr w14:paraId="162C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021" w:type="dxa"/>
            <w:vMerge w:val="continue"/>
          </w:tcPr>
          <w:p w14:paraId="26B72034">
            <w:pPr>
              <w:jc w:val="center"/>
              <w:rPr>
                <w:vertAlign w:val="baseline"/>
              </w:rPr>
            </w:pPr>
          </w:p>
        </w:tc>
        <w:tc>
          <w:tcPr>
            <w:tcW w:w="1429" w:type="dxa"/>
          </w:tcPr>
          <w:p w14:paraId="7014A525">
            <w:pPr>
              <w:jc w:val="center"/>
              <w:rPr>
                <w:vertAlign w:val="baseline"/>
              </w:rPr>
            </w:pPr>
          </w:p>
        </w:tc>
        <w:tc>
          <w:tcPr>
            <w:tcW w:w="1407" w:type="dxa"/>
          </w:tcPr>
          <w:p w14:paraId="64061B2D">
            <w:pPr>
              <w:jc w:val="center"/>
              <w:rPr>
                <w:vertAlign w:val="baseline"/>
              </w:rPr>
            </w:pPr>
          </w:p>
        </w:tc>
        <w:tc>
          <w:tcPr>
            <w:tcW w:w="1538" w:type="dxa"/>
          </w:tcPr>
          <w:p w14:paraId="2C5C74A4">
            <w:pPr>
              <w:jc w:val="center"/>
              <w:rPr>
                <w:vertAlign w:val="baseline"/>
              </w:rPr>
            </w:pPr>
          </w:p>
        </w:tc>
        <w:tc>
          <w:tcPr>
            <w:tcW w:w="2084" w:type="dxa"/>
          </w:tcPr>
          <w:p w14:paraId="27D3EB47">
            <w:pPr>
              <w:jc w:val="center"/>
              <w:rPr>
                <w:vertAlign w:val="baseline"/>
              </w:rPr>
            </w:pPr>
          </w:p>
        </w:tc>
        <w:tc>
          <w:tcPr>
            <w:tcW w:w="1473" w:type="dxa"/>
          </w:tcPr>
          <w:p w14:paraId="4E510055">
            <w:pPr>
              <w:jc w:val="center"/>
              <w:rPr>
                <w:vertAlign w:val="baseline"/>
              </w:rPr>
            </w:pPr>
          </w:p>
        </w:tc>
        <w:tc>
          <w:tcPr>
            <w:tcW w:w="1226" w:type="dxa"/>
          </w:tcPr>
          <w:p w14:paraId="67923E28">
            <w:pPr>
              <w:jc w:val="center"/>
              <w:rPr>
                <w:vertAlign w:val="baseline"/>
              </w:rPr>
            </w:pPr>
          </w:p>
        </w:tc>
      </w:tr>
      <w:tr w14:paraId="030A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0178" w:type="dxa"/>
            <w:gridSpan w:val="7"/>
          </w:tcPr>
          <w:p w14:paraId="3641F187">
            <w:pPr>
              <w:jc w:val="center"/>
              <w:rPr>
                <w:vertAlign w:val="baseline"/>
              </w:rPr>
            </w:pPr>
            <w:r>
              <w:rPr>
                <w:rFonts w:hint="eastAsia"/>
                <w:sz w:val="21"/>
                <w:szCs w:val="21"/>
                <w:lang w:val="en-US" w:eastAsia="zh-CN"/>
              </w:rPr>
              <w:t>（注：组别填写男子或女子，男子女子分两张报名表填写，跨院组合的双打请标注学院）</w:t>
            </w:r>
          </w:p>
        </w:tc>
      </w:tr>
      <w:tr w14:paraId="4D48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0178" w:type="dxa"/>
            <w:gridSpan w:val="7"/>
          </w:tcPr>
          <w:p w14:paraId="130D2D75">
            <w:pPr>
              <w:rPr>
                <w:rFonts w:hint="default" w:eastAsia="宋体"/>
                <w:sz w:val="32"/>
                <w:szCs w:val="32"/>
                <w:lang w:val="en-US" w:eastAsia="zh-CN"/>
              </w:rPr>
            </w:pPr>
            <w:r>
              <w:rPr>
                <w:rFonts w:hint="eastAsia"/>
                <w:sz w:val="32"/>
                <w:szCs w:val="32"/>
                <w:lang w:val="en-US" w:eastAsia="zh-CN"/>
              </w:rPr>
              <w:t>教练员：               联系方式：</w:t>
            </w:r>
          </w:p>
          <w:p w14:paraId="26ECA605">
            <w:pPr>
              <w:jc w:val="center"/>
              <w:rPr>
                <w:rFonts w:hint="eastAsia"/>
                <w:sz w:val="28"/>
                <w:szCs w:val="28"/>
                <w:lang w:val="en-US" w:eastAsia="zh-CN"/>
              </w:rPr>
            </w:pPr>
          </w:p>
        </w:tc>
      </w:tr>
    </w:tbl>
    <w:p w14:paraId="2B9DB240">
      <w:pPr>
        <w:bidi w:val="0"/>
        <w:jc w:val="both"/>
        <w:rPr>
          <w:rFonts w:hint="eastAsia"/>
          <w:sz w:val="28"/>
          <w:szCs w:val="28"/>
          <w:lang w:val="en-US" w:eastAsia="zh-CN"/>
        </w:rPr>
      </w:pPr>
    </w:p>
    <w:p w14:paraId="33B02689">
      <w:pPr>
        <w:bidi w:val="0"/>
        <w:jc w:val="both"/>
        <w:rPr>
          <w:rFonts w:hint="eastAsia"/>
          <w:sz w:val="28"/>
          <w:szCs w:val="28"/>
          <w:lang w:val="en-US" w:eastAsia="zh-CN"/>
        </w:rPr>
      </w:pPr>
      <w:bookmarkStart w:id="0" w:name="_GoBack"/>
      <w:bookmarkEnd w:id="0"/>
    </w:p>
    <w:p w14:paraId="4DB4EA47">
      <w:pPr>
        <w:spacing w:line="360" w:lineRule="auto"/>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2025年重庆外语外事学院</w:t>
      </w:r>
    </w:p>
    <w:p w14:paraId="244AFAF1">
      <w:pPr>
        <w:widowControl/>
        <w:shd w:val="clear" w:color="auto" w:fill="FFFFFF"/>
        <w:spacing w:line="579" w:lineRule="exact"/>
        <w:jc w:val="center"/>
        <w:rPr>
          <w:rFonts w:hint="eastAsia" w:ascii="黑体" w:hAnsi="黑体" w:eastAsia="黑体" w:cs="黑体"/>
          <w:b w:val="0"/>
          <w:bCs w:val="0"/>
          <w:sz w:val="44"/>
          <w:szCs w:val="44"/>
        </w:rPr>
      </w:pPr>
      <w:r>
        <w:rPr>
          <w:rFonts w:hint="eastAsia" w:ascii="黑体" w:hAnsi="黑体" w:eastAsia="黑体" w:cs="黑体"/>
          <w:b w:val="0"/>
          <w:bCs w:val="0"/>
          <w:sz w:val="44"/>
          <w:szCs w:val="44"/>
          <w:lang w:val="en-US" w:eastAsia="zh-CN"/>
        </w:rPr>
        <w:t>“幸福体育、健康校园”</w:t>
      </w:r>
      <w:r>
        <w:rPr>
          <w:rFonts w:hint="eastAsia" w:ascii="黑体" w:hAnsi="黑体" w:eastAsia="黑体" w:cs="黑体"/>
          <w:b w:val="0"/>
          <w:bCs w:val="0"/>
          <w:sz w:val="44"/>
          <w:szCs w:val="44"/>
        </w:rPr>
        <w:t>体育文化节</w:t>
      </w:r>
    </w:p>
    <w:p w14:paraId="4D3683ED">
      <w:pPr>
        <w:widowControl/>
        <w:shd w:val="clear" w:color="auto" w:fill="FFFFFF"/>
        <w:spacing w:line="579" w:lineRule="exact"/>
        <w:jc w:val="center"/>
        <w:rPr>
          <w:rFonts w:hint="eastAsia" w:ascii="黑体" w:hAnsi="黑体" w:eastAsia="黑体" w:cs="黑体"/>
          <w:b w:val="0"/>
          <w:bCs/>
          <w:sz w:val="44"/>
          <w:szCs w:val="44"/>
        </w:rPr>
      </w:pPr>
      <w:r>
        <w:rPr>
          <w:rFonts w:hint="eastAsia" w:ascii="黑体" w:hAnsi="黑体" w:eastAsia="黑体" w:cs="黑体"/>
          <w:b w:val="0"/>
          <w:bCs/>
          <w:sz w:val="44"/>
          <w:szCs w:val="44"/>
        </w:rPr>
        <w:t>参赛免责声明</w:t>
      </w:r>
    </w:p>
    <w:p w14:paraId="020F6208">
      <w:pPr>
        <w:pStyle w:val="2"/>
        <w:shd w:val="clear" w:color="auto" w:fill="FFFFFF"/>
        <w:spacing w:before="7" w:line="579" w:lineRule="exact"/>
        <w:rPr>
          <w:rFonts w:ascii="方正仿宋_GBK" w:hAnsi="方正仿宋_GBK" w:eastAsia="方正仿宋_GBK" w:cs="方正仿宋_GBK"/>
          <w:b/>
          <w:iCs/>
          <w:sz w:val="36"/>
          <w:szCs w:val="36"/>
        </w:rPr>
      </w:pPr>
    </w:p>
    <w:p w14:paraId="407FE3BC">
      <w:pPr>
        <w:pStyle w:val="2"/>
        <w:shd w:val="clear" w:color="auto" w:fill="FFFFFF"/>
        <w:tabs>
          <w:tab w:val="left" w:pos="4565"/>
        </w:tabs>
        <w:spacing w:before="15" w:line="579" w:lineRule="exact"/>
        <w:rPr>
          <w:rFonts w:hint="eastAsia" w:ascii="黑体" w:hAnsi="黑体" w:eastAsia="黑体" w:cs="黑体"/>
          <w:b w:val="0"/>
          <w:bCs w:val="0"/>
          <w:iCs/>
          <w:sz w:val="36"/>
          <w:szCs w:val="36"/>
        </w:rPr>
      </w:pPr>
      <w:r>
        <w:rPr>
          <w:rFonts w:hint="eastAsia" w:ascii="黑体" w:hAnsi="黑体" w:eastAsia="黑体" w:cs="黑体"/>
          <w:b w:val="0"/>
          <w:bCs w:val="0"/>
          <w:sz w:val="36"/>
          <w:szCs w:val="36"/>
        </w:rPr>
        <w:t>_______</w:t>
      </w:r>
      <w:r>
        <w:rPr>
          <w:rFonts w:hint="eastAsia" w:ascii="黑体" w:hAnsi="黑体" w:eastAsia="黑体" w:cs="黑体"/>
          <w:b w:val="0"/>
          <w:bCs w:val="0"/>
          <w:iCs/>
          <w:sz w:val="36"/>
          <w:szCs w:val="36"/>
        </w:rPr>
        <w:t>队伍：</w:t>
      </w:r>
    </w:p>
    <w:p w14:paraId="381CC856">
      <w:pPr>
        <w:spacing w:line="360" w:lineRule="auto"/>
        <w:jc w:val="left"/>
        <w:rPr>
          <w:rFonts w:hint="eastAsia" w:ascii="黑体" w:hAnsi="黑体" w:eastAsia="黑体" w:cs="黑体"/>
          <w:b w:val="0"/>
          <w:bCs w:val="0"/>
          <w:iCs/>
          <w:sz w:val="36"/>
          <w:szCs w:val="36"/>
        </w:rPr>
      </w:pPr>
      <w:r>
        <w:rPr>
          <w:rFonts w:hint="eastAsia" w:ascii="黑体" w:hAnsi="黑体" w:eastAsia="黑体" w:cs="黑体"/>
          <w:b w:val="0"/>
          <w:bCs w:val="0"/>
          <w:iCs/>
          <w:spacing w:val="-2"/>
          <w:sz w:val="36"/>
          <w:szCs w:val="36"/>
          <w:lang w:bidi="zh-CN"/>
        </w:rPr>
        <w:t xml:space="preserve">    </w:t>
      </w:r>
      <w:r>
        <w:rPr>
          <w:rFonts w:hint="eastAsia" w:ascii="黑体" w:hAnsi="黑体" w:eastAsia="黑体" w:cs="黑体"/>
          <w:b w:val="0"/>
          <w:bCs w:val="0"/>
          <w:iCs/>
          <w:spacing w:val="-2"/>
          <w:sz w:val="36"/>
          <w:szCs w:val="36"/>
          <w:lang w:val="zh-CN" w:bidi="zh-CN"/>
        </w:rPr>
        <w:t>本队自愿参加</w:t>
      </w:r>
      <w:r>
        <w:rPr>
          <w:rFonts w:hint="eastAsia" w:ascii="黑体" w:hAnsi="黑体" w:eastAsia="黑体" w:cs="黑体"/>
          <w:b w:val="0"/>
          <w:bCs w:val="0"/>
          <w:sz w:val="36"/>
          <w:szCs w:val="36"/>
          <w:lang w:val="en-US" w:eastAsia="zh-CN"/>
        </w:rPr>
        <w:t>2025年重庆外语外事学院“幸福体育、健康校园”</w:t>
      </w:r>
      <w:r>
        <w:rPr>
          <w:rFonts w:hint="eastAsia" w:ascii="黑体" w:hAnsi="黑体" w:eastAsia="黑体" w:cs="黑体"/>
          <w:b w:val="0"/>
          <w:bCs w:val="0"/>
          <w:sz w:val="36"/>
          <w:szCs w:val="36"/>
        </w:rPr>
        <w:t>体育文化节</w:t>
      </w:r>
      <w:r>
        <w:rPr>
          <w:rFonts w:hint="eastAsia" w:ascii="黑体" w:hAnsi="黑体" w:eastAsia="黑体" w:cs="黑体"/>
          <w:b w:val="0"/>
          <w:bCs w:val="0"/>
          <w:sz w:val="36"/>
          <w:szCs w:val="36"/>
          <w:lang w:val="en-US" w:eastAsia="zh-CN"/>
        </w:rPr>
        <w:t>勇“网”直前</w:t>
      </w:r>
      <w:r>
        <w:rPr>
          <w:rFonts w:hint="eastAsia" w:ascii="黑体" w:hAnsi="黑体" w:eastAsia="黑体" w:cs="黑体"/>
          <w:b w:val="0"/>
          <w:bCs w:val="0"/>
          <w:color w:val="000000" w:themeColor="text1"/>
          <w:sz w:val="36"/>
          <w:szCs w:val="36"/>
          <w:lang w:val="en-US" w:eastAsia="zh-CN"/>
          <w14:textFill>
            <w14:solidFill>
              <w14:schemeClr w14:val="tx1"/>
            </w14:solidFill>
          </w14:textFill>
        </w:rPr>
        <w:t>比赛</w:t>
      </w:r>
      <w:r>
        <w:rPr>
          <w:rFonts w:hint="eastAsia" w:ascii="黑体" w:hAnsi="黑体" w:eastAsia="黑体" w:cs="黑体"/>
          <w:b w:val="0"/>
          <w:bCs w:val="0"/>
          <w:sz w:val="36"/>
          <w:szCs w:val="36"/>
          <w:lang w:val="zh-CN"/>
        </w:rPr>
        <w:t>，保证服从比</w:t>
      </w:r>
      <w:r>
        <w:rPr>
          <w:rFonts w:hint="eastAsia" w:ascii="黑体" w:hAnsi="黑体" w:eastAsia="黑体" w:cs="黑体"/>
          <w:b w:val="0"/>
          <w:bCs w:val="0"/>
          <w:iCs/>
          <w:spacing w:val="-2"/>
          <w:sz w:val="36"/>
          <w:szCs w:val="36"/>
          <w:lang w:val="zh-CN" w:bidi="zh-CN"/>
        </w:rPr>
        <w:t>赛所有规定和一切裁决；本队所有参赛运动员及其监护人对在连续而激烈的比赛中可能发生的危险已有充分的认识，同时承诺所有参赛队员的健康状况能够承受本次比赛，并具备半年内县级以上医院的体检合格证明书；赛前本人已办理了人身意外伤害保险，因此，在比赛期间出现意外伤害、死亡及物品丢失等突发状况所造成的损失由保险公司和本人自行承担，主办方、承办方及其他人员免责。</w:t>
      </w:r>
    </w:p>
    <w:p w14:paraId="7C2B633E">
      <w:pPr>
        <w:pStyle w:val="2"/>
        <w:shd w:val="clear" w:color="auto" w:fill="FFFFFF"/>
        <w:spacing w:line="579" w:lineRule="exact"/>
        <w:ind w:right="5125"/>
        <w:rPr>
          <w:rFonts w:hint="eastAsia" w:ascii="黑体" w:hAnsi="黑体" w:eastAsia="黑体" w:cs="黑体"/>
          <w:b w:val="0"/>
          <w:bCs w:val="0"/>
          <w:iCs/>
          <w:sz w:val="36"/>
          <w:szCs w:val="36"/>
          <w:lang w:val="en-US"/>
        </w:rPr>
      </w:pPr>
    </w:p>
    <w:p w14:paraId="67144B03">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lang w:val="en-US" w:eastAsia="zh-CN"/>
        </w:rPr>
        <w:t>二级学院</w:t>
      </w:r>
      <w:r>
        <w:rPr>
          <w:rFonts w:hint="eastAsia" w:ascii="黑体" w:hAnsi="黑体" w:eastAsia="黑体" w:cs="黑体"/>
          <w:b w:val="0"/>
          <w:bCs w:val="0"/>
          <w:sz w:val="36"/>
          <w:szCs w:val="36"/>
        </w:rPr>
        <w:t>盖章：</w:t>
      </w:r>
    </w:p>
    <w:p w14:paraId="63483C37">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领队或教练签字：</w:t>
      </w:r>
    </w:p>
    <w:p w14:paraId="6A38051D">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时间：</w:t>
      </w:r>
    </w:p>
    <w:p w14:paraId="4E5817E9">
      <w:pPr>
        <w:bidi w:val="0"/>
        <w:jc w:val="center"/>
        <w:rPr>
          <w:rFonts w:hint="default"/>
          <w:lang w:val="en-US" w:eastAsia="zh-CN"/>
        </w:rPr>
      </w:pPr>
      <w:r>
        <w:rPr>
          <w:rFonts w:hint="eastAsia"/>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仿宋—GBK粗黑宋简体">
    <w:altName w:val="宋体"/>
    <w:panose1 w:val="00000000000000000000"/>
    <w:charset w:val="86"/>
    <w:family w:val="roman"/>
    <w:pitch w:val="default"/>
    <w:sig w:usb0="00000000" w:usb1="00000000" w:usb2="00000000" w:usb3="00000000" w:csb0="00000000" w:csb1="00000000"/>
  </w:font>
  <w:font w:name="方正仿宋_GBK">
    <w:altName w:val="微软雅黑"/>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iZTY4NDlhZjNmZmRjNjU5NGI1YmQwZTZhYWFhNTAifQ=="/>
  </w:docVars>
  <w:rsids>
    <w:rsidRoot w:val="00BD0478"/>
    <w:rsid w:val="003B4188"/>
    <w:rsid w:val="006B718B"/>
    <w:rsid w:val="00BD0478"/>
    <w:rsid w:val="111E7AA1"/>
    <w:rsid w:val="13BB303D"/>
    <w:rsid w:val="19395217"/>
    <w:rsid w:val="19601E36"/>
    <w:rsid w:val="230917E2"/>
    <w:rsid w:val="459C3C9B"/>
    <w:rsid w:val="46AF6880"/>
    <w:rsid w:val="515F4A51"/>
    <w:rsid w:val="5AD86DE3"/>
    <w:rsid w:val="6629338E"/>
    <w:rsid w:val="6E085B0D"/>
    <w:rsid w:val="78100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微软雅黑" w:hAnsi="微软雅黑" w:eastAsia="微软雅黑" w:cs="微软雅黑"/>
      <w:sz w:val="32"/>
      <w:szCs w:val="32"/>
      <w:lang w:val="zh-CN" w:bidi="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autoRedefine/>
    <w:qFormat/>
    <w:uiPriority w:val="99"/>
    <w:rPr>
      <w:color w:val="00000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1532</Words>
  <Characters>1599</Characters>
  <Lines>4</Lines>
  <Paragraphs>1</Paragraphs>
  <TotalTime>4</TotalTime>
  <ScaleCrop>false</ScaleCrop>
  <LinksUpToDate>false</LinksUpToDate>
  <CharactersWithSpaces>1666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2022-05-14T04:10:00Z</dcterms:created>
  <dc:creator>丰烨</dc:creator>
  <cp:lastModifiedBy>蛮蛮</cp:lastModifiedBy>
  <dcterms:modified xsi:type="dcterms:W3CDTF">2025-04-15T15:06:25Z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52AC68B9B0A442A382026E2AD9F0FB5E_13</vt:lpwstr>
  </property>
  <property fmtid="{D5CDD505-2E9C-101B-9397-08002B2CF9AE}" pid="3" name="KSOProductBuildVer">
    <vt:lpwstr>2052-12.1.0.20305</vt:lpwstr>
  </property>
  <property fmtid="{D5CDD505-2E9C-101B-9397-08002B2CF9AE}" pid="4" name="KSOTemplateDocerSaveRecord">
    <vt:lpwstr>eyJoZGlkIjoiMDQzYTYyYmQzYjMyOGRiOWU4ZTc3OWFjYmNmOGFlMDIiLCJ1c2VySWQiOiIzOTU0NTc5ODIifQ==</vt:lpwstr>
  </property>
</Properties>
</file>