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7B8520">
      <w:pPr>
        <w:keepNext w:val="0"/>
        <w:keepLines w:val="0"/>
        <w:widowControl/>
        <w:numPr>
          <w:ilvl w:val="0"/>
          <w:numId w:val="1"/>
        </w:numPr>
        <w:suppressLineNumbers w:val="0"/>
        <w:spacing w:before="0" w:beforeAutospacing="1" w:after="150" w:afterAutospacing="0" w:line="390" w:lineRule="atLeast"/>
        <w:ind w:left="0" w:hanging="360"/>
        <w:jc w:val="center"/>
        <w:rPr>
          <w:rFonts w:ascii="微软雅黑" w:hAnsi="微软雅黑" w:eastAsia="微软雅黑" w:cs="微软雅黑"/>
          <w:b/>
          <w:bCs/>
          <w:color w:val="990000"/>
          <w:sz w:val="37"/>
          <w:szCs w:val="37"/>
        </w:rPr>
      </w:pPr>
      <w:bookmarkStart w:id="0" w:name="_GoBack"/>
      <w:r>
        <w:rPr>
          <w:rFonts w:hint="eastAsia" w:ascii="微软雅黑" w:hAnsi="微软雅黑" w:eastAsia="微软雅黑" w:cs="微软雅黑"/>
          <w:b/>
          <w:bCs/>
          <w:i w:val="0"/>
          <w:iCs w:val="0"/>
          <w:caps w:val="0"/>
          <w:color w:val="990000"/>
          <w:spacing w:val="0"/>
          <w:sz w:val="37"/>
          <w:szCs w:val="37"/>
          <w:bdr w:val="none" w:color="auto" w:sz="0" w:space="0"/>
        </w:rPr>
        <w:t>大学生体质健康不达标不能毕业</w:t>
      </w:r>
      <w:bookmarkEnd w:id="0"/>
    </w:p>
    <w:p w14:paraId="2B08A1F0">
      <w:pPr>
        <w:keepNext w:val="0"/>
        <w:keepLines w:val="0"/>
        <w:widowControl/>
        <w:numPr>
          <w:ilvl w:val="0"/>
          <w:numId w:val="1"/>
        </w:numPr>
        <w:suppressLineNumbers w:val="0"/>
        <w:spacing w:before="0" w:beforeAutospacing="1" w:after="90" w:afterAutospacing="0"/>
        <w:ind w:left="0" w:hanging="360"/>
        <w:jc w:val="center"/>
        <w:rPr>
          <w:color w:val="999999"/>
        </w:rPr>
      </w:pPr>
      <w:r>
        <w:rPr>
          <w:rFonts w:hint="eastAsia" w:ascii="宋体" w:hAnsi="宋体" w:eastAsia="宋体" w:cs="宋体"/>
          <w:i w:val="0"/>
          <w:iCs w:val="0"/>
          <w:caps w:val="0"/>
          <w:color w:val="999999"/>
          <w:spacing w:val="0"/>
          <w:sz w:val="18"/>
          <w:szCs w:val="18"/>
        </w:rPr>
        <w:t>新闻来源:本站</w:t>
      </w:r>
      <w:r>
        <w:rPr>
          <w:rFonts w:hint="eastAsia" w:ascii="宋体" w:hAnsi="宋体" w:eastAsia="宋体" w:cs="宋体"/>
          <w:i w:val="0"/>
          <w:iCs w:val="0"/>
          <w:caps w:val="0"/>
          <w:color w:val="999999"/>
          <w:spacing w:val="0"/>
          <w:sz w:val="18"/>
          <w:szCs w:val="18"/>
          <w:bdr w:val="none" w:color="auto" w:sz="0" w:space="0"/>
        </w:rPr>
        <w:t> </w:t>
      </w:r>
      <w:r>
        <w:rPr>
          <w:rFonts w:hint="eastAsia" w:ascii="宋体" w:hAnsi="宋体" w:eastAsia="宋体" w:cs="宋体"/>
          <w:i w:val="0"/>
          <w:iCs w:val="0"/>
          <w:caps w:val="0"/>
          <w:color w:val="999999"/>
          <w:spacing w:val="0"/>
          <w:sz w:val="18"/>
          <w:szCs w:val="18"/>
        </w:rPr>
        <w:t>新闻类别:政策文件</w:t>
      </w:r>
      <w:r>
        <w:rPr>
          <w:rFonts w:hint="eastAsia" w:ascii="宋体" w:hAnsi="宋体" w:eastAsia="宋体" w:cs="宋体"/>
          <w:i w:val="0"/>
          <w:iCs w:val="0"/>
          <w:caps w:val="0"/>
          <w:color w:val="999999"/>
          <w:spacing w:val="0"/>
          <w:sz w:val="18"/>
          <w:szCs w:val="18"/>
          <w:bdr w:val="none" w:color="auto" w:sz="0" w:space="0"/>
        </w:rPr>
        <w:t> </w:t>
      </w:r>
      <w:r>
        <w:rPr>
          <w:rFonts w:hint="eastAsia" w:ascii="宋体" w:hAnsi="宋体" w:eastAsia="宋体" w:cs="宋体"/>
          <w:i w:val="0"/>
          <w:iCs w:val="0"/>
          <w:caps w:val="0"/>
          <w:color w:val="999999"/>
          <w:spacing w:val="0"/>
          <w:sz w:val="18"/>
          <w:szCs w:val="18"/>
        </w:rPr>
        <w:t>发布日期:2008-08-14</w:t>
      </w:r>
    </w:p>
    <w:p w14:paraId="50B23E7A">
      <w:pPr>
        <w:keepNext w:val="0"/>
        <w:keepLines w:val="0"/>
        <w:widowControl/>
        <w:numPr>
          <w:ilvl w:val="0"/>
          <w:numId w:val="1"/>
        </w:numPr>
        <w:suppressLineNumbers w:val="0"/>
        <w:pBdr>
          <w:bottom w:val="dashed" w:color="333333" w:sz="6" w:space="0"/>
        </w:pBdr>
        <w:spacing w:before="0" w:beforeAutospacing="1" w:after="0" w:afterAutospacing="1"/>
        <w:ind w:left="0" w:hanging="360"/>
        <w:jc w:val="center"/>
      </w:pPr>
    </w:p>
    <w:p w14:paraId="7DB610C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42" w:beforeAutospacing="0" w:after="0" w:afterAutospacing="0" w:line="390" w:lineRule="atLeast"/>
        <w:ind w:left="0" w:right="0"/>
      </w:pPr>
      <w:r>
        <w:rPr>
          <w:rStyle w:val="5"/>
          <w:rFonts w:hint="eastAsia" w:ascii="宋体" w:hAnsi="宋体" w:eastAsia="宋体" w:cs="宋体"/>
          <w:b w:val="0"/>
          <w:bCs w:val="0"/>
          <w:i w:val="0"/>
          <w:iCs w:val="0"/>
          <w:caps w:val="0"/>
          <w:color w:val="000000"/>
          <w:spacing w:val="0"/>
          <w:sz w:val="30"/>
          <w:szCs w:val="30"/>
          <w:bdr w:val="none" w:color="auto" w:sz="0" w:space="0"/>
        </w:rPr>
        <w:t>本报上海8月29日电记者丁伟、王有佳报道：“《学生体质健康标准》是对大学生体质健康的基本要求，如果学生测试不合格就不能毕业。”</w:t>
      </w:r>
    </w:p>
    <w:p w14:paraId="7EF0126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42" w:beforeAutospacing="0" w:after="0" w:afterAutospacing="0" w:line="390" w:lineRule="atLeast"/>
        <w:ind w:left="0" w:right="0" w:firstLine="600"/>
      </w:pPr>
      <w:r>
        <w:rPr>
          <w:rStyle w:val="5"/>
          <w:rFonts w:hint="eastAsia" w:ascii="宋体" w:hAnsi="宋体" w:eastAsia="宋体" w:cs="宋体"/>
          <w:b w:val="0"/>
          <w:bCs w:val="0"/>
          <w:i w:val="0"/>
          <w:iCs w:val="0"/>
          <w:caps w:val="0"/>
          <w:color w:val="000000"/>
          <w:spacing w:val="0"/>
          <w:sz w:val="30"/>
          <w:szCs w:val="30"/>
          <w:bdr w:val="none" w:color="auto" w:sz="0" w:space="0"/>
        </w:rPr>
        <w:t>大运会期间，全国高等学校体育工作座谈会今天在上海召开，教 育部部长周济提醒大学生，要树立“健康第一”的思想，积极参加体育锻炼，争取做到“每天锻炼一小时，健康工作50年，幸福生活一辈子。”</w:t>
      </w:r>
    </w:p>
    <w:p w14:paraId="01E3E08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42" w:beforeAutospacing="0" w:after="0" w:afterAutospacing="0" w:line="390" w:lineRule="atLeast"/>
        <w:ind w:left="0" w:right="0" w:firstLine="600"/>
      </w:pPr>
      <w:r>
        <w:rPr>
          <w:rStyle w:val="5"/>
          <w:rFonts w:hint="eastAsia" w:ascii="宋体" w:hAnsi="宋体" w:eastAsia="宋体" w:cs="宋体"/>
          <w:b w:val="0"/>
          <w:bCs w:val="0"/>
          <w:i w:val="0"/>
          <w:iCs w:val="0"/>
          <w:caps w:val="0"/>
          <w:color w:val="000000"/>
          <w:spacing w:val="0"/>
          <w:sz w:val="30"/>
          <w:szCs w:val="30"/>
          <w:bdr w:val="none" w:color="auto" w:sz="0" w:space="0"/>
        </w:rPr>
        <w:t>周济要求，高校主要负责人要作为学生体质健康的第一责任人，加强对学校体育工作的领导和管理。各级教育行政部门和学校要把学生的体质健康作为衡量学校教育质量的重要评价指针。大力推进体育课程改革，让大学生通过体育教学至少掌握两项运动技能。全面实施《学生体质健康标准》，建立学生体质健康检测 咨询中心，定期组织学生测试。</w:t>
      </w:r>
    </w:p>
    <w:p w14:paraId="3E784BE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42" w:beforeAutospacing="0" w:after="0" w:afterAutospacing="0" w:line="390" w:lineRule="atLeast"/>
        <w:ind w:left="0" w:right="0" w:firstLine="600"/>
      </w:pPr>
      <w:r>
        <w:rPr>
          <w:rStyle w:val="5"/>
          <w:rFonts w:hint="eastAsia" w:ascii="宋体" w:hAnsi="宋体" w:eastAsia="宋体" w:cs="宋体"/>
          <w:b w:val="0"/>
          <w:bCs w:val="0"/>
          <w:i w:val="0"/>
          <w:iCs w:val="0"/>
          <w:caps w:val="0"/>
          <w:color w:val="000000"/>
          <w:spacing w:val="0"/>
          <w:sz w:val="30"/>
          <w:szCs w:val="30"/>
          <w:bdr w:val="none" w:color="auto" w:sz="0" w:space="0"/>
        </w:rPr>
        <w:t>此次座谈会是新中国成立以来首次高校体育工作专题会议。</w:t>
      </w:r>
    </w:p>
    <w:p w14:paraId="601EB80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42" w:beforeAutospacing="0" w:after="0" w:afterAutospacing="0" w:line="390" w:lineRule="atLeast"/>
        <w:ind w:left="0" w:right="0" w:firstLine="600"/>
      </w:pPr>
      <w:r>
        <w:rPr>
          <w:rStyle w:val="5"/>
          <w:rFonts w:hint="eastAsia" w:ascii="宋体" w:hAnsi="宋体" w:eastAsia="宋体" w:cs="宋体"/>
          <w:b w:val="0"/>
          <w:bCs w:val="0"/>
          <w:i w:val="0"/>
          <w:iCs w:val="0"/>
          <w:caps w:val="0"/>
          <w:color w:val="000000"/>
          <w:spacing w:val="0"/>
          <w:sz w:val="30"/>
          <w:szCs w:val="30"/>
          <w:bdr w:val="none" w:color="auto" w:sz="0" w:space="0"/>
        </w:rPr>
        <w:t> </w:t>
      </w:r>
    </w:p>
    <w:p w14:paraId="157461B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42" w:beforeAutospacing="0" w:after="0" w:afterAutospacing="0" w:line="390" w:lineRule="atLeast"/>
        <w:ind w:left="0" w:right="0" w:firstLine="600"/>
      </w:pPr>
      <w:r>
        <w:rPr>
          <w:rStyle w:val="5"/>
          <w:rFonts w:hint="eastAsia" w:ascii="宋体" w:hAnsi="宋体" w:eastAsia="宋体" w:cs="宋体"/>
          <w:b w:val="0"/>
          <w:bCs w:val="0"/>
          <w:i w:val="0"/>
          <w:iCs w:val="0"/>
          <w:caps w:val="0"/>
          <w:color w:val="000000"/>
          <w:spacing w:val="0"/>
          <w:sz w:val="30"/>
          <w:szCs w:val="30"/>
          <w:bdr w:val="none" w:color="auto" w:sz="0" w:space="0"/>
        </w:rPr>
        <w:t> </w:t>
      </w:r>
    </w:p>
    <w:p w14:paraId="557239C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42" w:beforeAutospacing="0" w:after="0" w:afterAutospacing="0" w:line="390" w:lineRule="atLeast"/>
        <w:ind w:left="0" w:right="0"/>
        <w:jc w:val="right"/>
      </w:pPr>
      <w:r>
        <w:rPr>
          <w:rStyle w:val="5"/>
          <w:rFonts w:hint="eastAsia" w:ascii="宋体" w:hAnsi="宋体" w:eastAsia="宋体" w:cs="宋体"/>
          <w:b w:val="0"/>
          <w:bCs w:val="0"/>
          <w:i w:val="0"/>
          <w:iCs w:val="0"/>
          <w:caps w:val="0"/>
          <w:color w:val="000000"/>
          <w:spacing w:val="0"/>
          <w:sz w:val="30"/>
          <w:szCs w:val="30"/>
          <w:bdr w:val="none" w:color="auto" w:sz="0" w:space="0"/>
        </w:rPr>
        <w:t>《人民日报》 (2004年08月30日 第二版)</w:t>
      </w:r>
    </w:p>
    <w:p w14:paraId="0D4A528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ymbol">
    <w:panose1 w:val="05050102010706020507"/>
    <w:charset w:val="00"/>
    <w:family w:val="auto"/>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B7B764A"/>
    <w:multiLevelType w:val="multilevel"/>
    <w:tmpl w:val="0B7B764A"/>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966166F"/>
    <w:rsid w:val="296616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2025-11-17T11:58:00Z</dcterms:created>
  <dc:creator>Yxxx</dc:creator>
  <cp:lastModifiedBy>Yxxx</cp:lastModifiedBy>
  <dcterms:modified xsi:type="dcterms:W3CDTF">2025-11-17T11:59:06Z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01C258795C0C44199ABD1608B0645FFA_11</vt:lpwstr>
  </property>
  <property fmtid="{D5CDD505-2E9C-101B-9397-08002B2CF9AE}" pid="4" name="KSOTemplateDocerSaveRecord">
    <vt:lpwstr>eyJoZGlkIjoiZDRhNDkwZjE3ZTY1MzQyZDkyMTllN2YzM2YxNDA3ZGQiLCJ1c2VySWQiOiI2ODM3ODk4MTkifQ==</vt:lpwstr>
  </property>
</Properties>
</file>