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79BE1">
      <w:pPr>
        <w:widowControl/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40"/>
        </w:rPr>
      </w:pPr>
    </w:p>
    <w:p w14:paraId="4CB8E554">
      <w:pPr>
        <w:widowControl/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40"/>
        </w:rPr>
      </w:pPr>
    </w:p>
    <w:p w14:paraId="23E1446E">
      <w:pPr>
        <w:widowControl/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40"/>
        </w:rPr>
      </w:pPr>
    </w:p>
    <w:p w14:paraId="467C3B22">
      <w:pPr>
        <w:widowControl/>
        <w:tabs>
          <w:tab w:val="left" w:pos="3514"/>
          <w:tab w:val="left" w:pos="4382"/>
        </w:tabs>
        <w:spacing w:line="360" w:lineRule="auto"/>
        <w:jc w:val="center"/>
        <w:rPr>
          <w:rFonts w:hint="eastAsia" w:ascii="Times New Roman" w:hAnsi="Times New Roman" w:eastAsia="方正小标宋简体" w:cs="Times New Roman"/>
          <w:b/>
          <w:sz w:val="56"/>
          <w:szCs w:val="32"/>
        </w:rPr>
      </w:pPr>
      <w:r>
        <w:rPr>
          <w:rFonts w:hint="eastAsia" w:ascii="Times New Roman" w:hAnsi="Times New Roman" w:eastAsia="方正小标宋简体" w:cs="Times New Roman"/>
          <w:b/>
          <w:sz w:val="56"/>
          <w:szCs w:val="32"/>
        </w:rPr>
        <w:t>科研育人典型案例</w:t>
      </w:r>
    </w:p>
    <w:p w14:paraId="34DEE05C">
      <w:pPr>
        <w:widowControl/>
        <w:tabs>
          <w:tab w:val="left" w:pos="3514"/>
          <w:tab w:val="left" w:pos="4382"/>
        </w:tabs>
        <w:spacing w:line="360" w:lineRule="auto"/>
        <w:jc w:val="center"/>
        <w:rPr>
          <w:rFonts w:hint="default" w:ascii="Times New Roman" w:hAnsi="Times New Roman" w:eastAsia="方正小标宋简体" w:cs="Times New Roman"/>
          <w:b/>
          <w:sz w:val="56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sz w:val="56"/>
          <w:szCs w:val="32"/>
          <w:lang w:val="en-US" w:eastAsia="zh-CN"/>
        </w:rPr>
        <w:t>申报表</w:t>
      </w:r>
    </w:p>
    <w:p w14:paraId="434F0012">
      <w:pPr>
        <w:widowControl/>
        <w:tabs>
          <w:tab w:val="left" w:pos="4382"/>
        </w:tabs>
        <w:spacing w:line="560" w:lineRule="exact"/>
        <w:ind w:firstLine="640" w:firstLineChars="200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</w:p>
    <w:p w14:paraId="25CBECB6">
      <w:pPr>
        <w:widowControl/>
        <w:tabs>
          <w:tab w:val="left" w:pos="4382"/>
        </w:tabs>
        <w:spacing w:line="560" w:lineRule="exact"/>
        <w:ind w:firstLine="640" w:firstLineChars="200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</w:p>
    <w:p w14:paraId="4DB3A2F7">
      <w:pPr>
        <w:widowControl/>
        <w:tabs>
          <w:tab w:val="left" w:pos="4382"/>
        </w:tabs>
        <w:spacing w:line="560" w:lineRule="exact"/>
        <w:ind w:firstLine="640" w:firstLineChars="200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</w:p>
    <w:p w14:paraId="2CBD507D">
      <w:pPr>
        <w:widowControl/>
        <w:tabs>
          <w:tab w:val="left" w:pos="4382"/>
        </w:tabs>
        <w:spacing w:before="78" w:beforeLines="25" w:after="78" w:afterLines="25" w:line="1000" w:lineRule="exact"/>
        <w:ind w:firstLine="643" w:firstLineChars="200"/>
        <w:rPr>
          <w:rFonts w:ascii="Times New Roman" w:hAnsi="Times New Roman" w:eastAsia="宋体" w:cs="Times New Roman"/>
          <w:b/>
          <w:bCs/>
          <w:sz w:val="32"/>
          <w:szCs w:val="32"/>
        </w:rPr>
      </w:pPr>
      <w:r>
        <w:rPr>
          <w:rFonts w:ascii="Times New Roman" w:hAnsi="Times New Roman" w:eastAsia="宋体" w:cs="Times New Roman"/>
          <w:b/>
          <w:bCs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564515</wp:posOffset>
                </wp:positionV>
                <wp:extent cx="330200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0pt;margin-top:44.45pt;height:0pt;width:260pt;z-index:251660288;mso-width-relative:page;mso-height-relative:page;" filled="f" stroked="t" coordsize="21600,21600" o:gfxdata="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wMf23UAAAACQEAAA8AAAAAAAAAAQAgAAAAIgAAAGRycy9k&#10;b3ducmV2LnhtbFBLAQIUABQAAAAIAIdO4kCMU3cBzQEAAIYDAAAOAAAAAAAAAAEAIAAAACMBAABk&#10;cnMvZTJvRG9jLnhtbFBLBQYAAAAABgAGAFkBAABi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宋体" w:cs="Times New Roman"/>
          <w:b/>
          <w:bCs/>
          <w:sz w:val="32"/>
          <w:lang w:val="en-US" w:eastAsia="zh-CN"/>
        </w:rPr>
        <w:t>案例名称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 xml:space="preserve">：            </w:t>
      </w:r>
    </w:p>
    <w:p w14:paraId="4EF230E4">
      <w:pPr>
        <w:widowControl/>
        <w:tabs>
          <w:tab w:val="left" w:pos="4382"/>
        </w:tabs>
        <w:spacing w:before="78" w:beforeLines="25" w:after="78" w:afterLines="25" w:line="1000" w:lineRule="exact"/>
        <w:ind w:firstLine="643" w:firstLineChars="200"/>
        <w:rPr>
          <w:rFonts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564515</wp:posOffset>
                </wp:positionV>
                <wp:extent cx="3302000" cy="0"/>
                <wp:effectExtent l="0" t="4445" r="0" b="508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0pt;margin-top:44.45pt;height:0pt;width:260pt;z-index:251659264;mso-width-relative:page;mso-height-relative:page;" filled="f" stroked="t" coordsize="21600,21600" o:gfxdata="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wMf23UAAAACQEAAA8AAAAAAAAAAQAgAAAAIgAAAGRycy9k&#10;b3ducmV2LnhtbFBLAQIUABQAAAAIAIdO4kAMf18ZzQEAAIYDAAAOAAAAAAAAAAEAIAAAACMBAABk&#10;cnMvZTJvRG9jLnhtbFBLBQYAAAAABgAGAFkBAABi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宋体" w:cs="Times New Roman"/>
          <w:b/>
          <w:bCs/>
          <w:sz w:val="32"/>
          <w:lang w:val="en-US" w:eastAsia="zh-CN"/>
        </w:rPr>
        <w:t>所属单位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 xml:space="preserve">：            </w:t>
      </w:r>
    </w:p>
    <w:p w14:paraId="456BB067">
      <w:pPr>
        <w:widowControl/>
        <w:tabs>
          <w:tab w:val="left" w:pos="4382"/>
        </w:tabs>
        <w:spacing w:before="78" w:beforeLines="25" w:after="78" w:afterLines="25" w:line="1000" w:lineRule="exact"/>
        <w:ind w:firstLine="643" w:firstLineChars="200"/>
        <w:rPr>
          <w:rFonts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564515</wp:posOffset>
                </wp:positionV>
                <wp:extent cx="3302000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0pt;margin-top:44.45pt;height:0pt;width:260pt;z-index:251661312;mso-width-relative:page;mso-height-relative:page;" filled="f" stroked="t" coordsize="21600,21600" o:gfxdata="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wMf23UAAAACQEAAA8AAAAAAAAAAQAgAAAAIgAAAGRycy9k&#10;b3ducmV2LnhtbFBLAQIUABQAAAAIAIdO4kAHLv3wzQEAAIYDAAAOAAAAAAAAAAEAIAAAACMBAABk&#10;cnMvZTJvRG9jLnhtbFBLBQYAAAAABgAGAFkBAABi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宋体" w:cs="Times New Roman"/>
          <w:b/>
          <w:bCs/>
          <w:sz w:val="32"/>
          <w:lang w:val="en-US" w:eastAsia="zh-CN"/>
        </w:rPr>
        <w:t>科研平台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 xml:space="preserve">：            </w:t>
      </w:r>
    </w:p>
    <w:p w14:paraId="281B00C7">
      <w:pPr>
        <w:widowControl/>
        <w:tabs>
          <w:tab w:val="left" w:pos="4382"/>
        </w:tabs>
        <w:spacing w:before="78" w:beforeLines="25" w:after="78" w:afterLines="25" w:line="1000" w:lineRule="exact"/>
        <w:ind w:firstLine="643" w:firstLineChars="200"/>
        <w:rPr>
          <w:rFonts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564515</wp:posOffset>
                </wp:positionV>
                <wp:extent cx="3302000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0pt;margin-top:44.45pt;height:0pt;width:260pt;z-index:251662336;mso-width-relative:page;mso-height-relative:page;" filled="f" stroked="t" coordsize="21600,21600" o:gfxdata="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wMf23UAAAACQEAAA8AAAAAAAAAAQAgAAAAIgAAAGRycy9k&#10;b3ducmV2LnhtbFBLAQIUABQAAAAIAIdO4kD1ePFRzQEAAIYDAAAOAAAAAAAAAAEAIAAAACMBAABk&#10;cnMvZTJvRG9jLnhtbFBLBQYAAAAABgAGAFkBAABi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宋体" w:cs="Times New Roman"/>
          <w:b/>
          <w:bCs/>
          <w:sz w:val="32"/>
          <w:lang w:val="en-US" w:eastAsia="zh-CN"/>
        </w:rPr>
        <w:t>一流专业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 xml:space="preserve">：            </w:t>
      </w:r>
    </w:p>
    <w:p w14:paraId="2368BB92">
      <w:pPr>
        <w:widowControl/>
        <w:tabs>
          <w:tab w:val="left" w:pos="4382"/>
        </w:tabs>
        <w:spacing w:before="78" w:beforeLines="25" w:after="78" w:afterLines="25" w:line="560" w:lineRule="exact"/>
        <w:ind w:firstLine="643" w:firstLineChars="200"/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</w:p>
    <w:p w14:paraId="25189BA0">
      <w:pPr>
        <w:widowControl/>
        <w:tabs>
          <w:tab w:val="left" w:pos="4382"/>
        </w:tabs>
        <w:spacing w:before="78" w:beforeLines="25" w:after="78" w:afterLines="25" w:line="560" w:lineRule="exact"/>
        <w:jc w:val="both"/>
        <w:rPr>
          <w:rFonts w:ascii="Times New Roman" w:hAnsi="Times New Roman" w:eastAsia="宋体" w:cs="Times New Roman"/>
          <w:b/>
          <w:bCs/>
          <w:sz w:val="32"/>
          <w:szCs w:val="32"/>
        </w:rPr>
      </w:pPr>
    </w:p>
    <w:p w14:paraId="456A454A">
      <w:pPr>
        <w:widowControl/>
        <w:tabs>
          <w:tab w:val="left" w:pos="4382"/>
        </w:tabs>
        <w:spacing w:before="78" w:beforeLines="25" w:after="78" w:afterLines="25" w:line="560" w:lineRule="exact"/>
        <w:jc w:val="both"/>
        <w:rPr>
          <w:rFonts w:ascii="Times New Roman" w:hAnsi="Times New Roman" w:eastAsia="宋体" w:cs="Times New Roman"/>
          <w:b/>
          <w:bCs/>
          <w:sz w:val="32"/>
          <w:szCs w:val="32"/>
        </w:rPr>
      </w:pPr>
      <w:bookmarkStart w:id="0" w:name="_GoBack"/>
      <w:bookmarkEnd w:id="0"/>
    </w:p>
    <w:p w14:paraId="3C1705F8">
      <w:pPr>
        <w:widowControl/>
        <w:tabs>
          <w:tab w:val="left" w:pos="4382"/>
        </w:tabs>
        <w:spacing w:before="78" w:beforeLines="25" w:after="78" w:afterLines="25" w:line="560" w:lineRule="exact"/>
        <w:ind w:firstLine="643" w:firstLineChars="200"/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</w:p>
    <w:p w14:paraId="5A4CC173">
      <w:pPr>
        <w:widowControl/>
        <w:tabs>
          <w:tab w:val="left" w:pos="4382"/>
        </w:tabs>
        <w:spacing w:before="78" w:beforeLines="25" w:after="78" w:afterLines="25" w:line="560" w:lineRule="exact"/>
        <w:ind w:left="0" w:leftChars="0" w:firstLine="0" w:firstLineChars="0"/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  <w:r>
        <w:rPr>
          <w:rFonts w:ascii="Times New Roman" w:hAnsi="Times New Roman" w:eastAsia="宋体" w:cs="Times New Roman"/>
          <w:b/>
          <w:bCs/>
          <w:sz w:val="32"/>
          <w:szCs w:val="32"/>
        </w:rPr>
        <w:t>年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>月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>日</w:t>
      </w:r>
    </w:p>
    <w:p w14:paraId="4DA6481F">
      <w:pPr>
        <w:widowControl/>
        <w:spacing w:line="560" w:lineRule="exact"/>
        <w:ind w:firstLine="227" w:firstLineChars="71"/>
        <w:jc w:val="center"/>
        <w:rPr>
          <w:rFonts w:ascii="Times New Roman" w:hAnsi="Times New Roman" w:eastAsia="宋体" w:cs="Times New Roman"/>
          <w:sz w:val="32"/>
          <w:szCs w:val="32"/>
        </w:rPr>
        <w:sectPr>
          <w:footerReference r:id="rId3" w:type="default"/>
          <w:footnotePr>
            <w:numFmt w:val="chicago"/>
          </w:footnotePr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780B9098">
      <w:pPr>
        <w:spacing w:line="560" w:lineRule="exact"/>
        <w:rPr>
          <w:rFonts w:ascii="仿宋_GB2312" w:hAnsi="Calibri" w:eastAsia="黑体" w:cs="Times New Roman"/>
          <w:sz w:val="30"/>
        </w:rPr>
      </w:pPr>
      <w:r>
        <w:rPr>
          <w:rFonts w:hint="eastAsia" w:ascii="仿宋_GB2312" w:hAnsi="Calibri" w:eastAsia="黑体" w:cs="Times New Roman"/>
          <w:sz w:val="30"/>
          <w:lang w:val="en-US" w:eastAsia="zh-CN"/>
        </w:rPr>
        <w:t>一</w:t>
      </w:r>
      <w:r>
        <w:rPr>
          <w:rFonts w:hint="eastAsia" w:ascii="仿宋_GB2312" w:hAnsi="Calibri" w:eastAsia="黑体" w:cs="Times New Roman"/>
          <w:sz w:val="30"/>
        </w:rPr>
        <w:t>、</w:t>
      </w:r>
      <w:r>
        <w:rPr>
          <w:rFonts w:hint="eastAsia" w:ascii="仿宋_GB2312" w:hAnsi="Calibri" w:eastAsia="黑体" w:cs="Times New Roman"/>
          <w:sz w:val="30"/>
          <w:lang w:val="en-US" w:eastAsia="zh-CN"/>
        </w:rPr>
        <w:t>案例信息</w:t>
      </w:r>
    </w:p>
    <w:tbl>
      <w:tblPr>
        <w:tblStyle w:val="4"/>
        <w:tblW w:w="5442" w:type="pct"/>
        <w:tblInd w:w="-40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819"/>
        <w:gridCol w:w="415"/>
        <w:gridCol w:w="148"/>
        <w:gridCol w:w="1159"/>
        <w:gridCol w:w="291"/>
        <w:gridCol w:w="1277"/>
        <w:gridCol w:w="535"/>
        <w:gridCol w:w="1097"/>
        <w:gridCol w:w="259"/>
        <w:gridCol w:w="1641"/>
      </w:tblGrid>
      <w:tr w14:paraId="78940E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11"/>
            <w:vAlign w:val="center"/>
          </w:tcPr>
          <w:p w14:paraId="027F6F84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（一）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基本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信息</w:t>
            </w:r>
          </w:p>
        </w:tc>
      </w:tr>
      <w:tr w14:paraId="220FAE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5" w:type="pct"/>
            <w:gridSpan w:val="2"/>
            <w:vAlign w:val="center"/>
          </w:tcPr>
          <w:p w14:paraId="4DF1D9F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案例名称</w:t>
            </w:r>
          </w:p>
        </w:tc>
        <w:tc>
          <w:tcPr>
            <w:tcW w:w="3674" w:type="pct"/>
            <w:gridSpan w:val="9"/>
            <w:vAlign w:val="center"/>
          </w:tcPr>
          <w:p w14:paraId="1DC836E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CA7C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11"/>
            <w:vAlign w:val="center"/>
          </w:tcPr>
          <w:p w14:paraId="63E50D0A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依托的科研项目/成果</w:t>
            </w:r>
          </w:p>
        </w:tc>
      </w:tr>
      <w:tr w14:paraId="1E2818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4" w:type="pct"/>
            <w:vAlign w:val="center"/>
          </w:tcPr>
          <w:p w14:paraId="543EF0FD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501" w:type="pct"/>
            <w:gridSpan w:val="7"/>
            <w:vAlign w:val="center"/>
          </w:tcPr>
          <w:p w14:paraId="7D9FD1B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项目或成果名称</w:t>
            </w:r>
          </w:p>
        </w:tc>
        <w:tc>
          <w:tcPr>
            <w:tcW w:w="1614" w:type="pct"/>
            <w:gridSpan w:val="3"/>
            <w:vAlign w:val="center"/>
          </w:tcPr>
          <w:p w14:paraId="134A19C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立项、结项或成果产出时间</w:t>
            </w:r>
          </w:p>
        </w:tc>
      </w:tr>
      <w:tr w14:paraId="0FC29A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4" w:type="pct"/>
            <w:vAlign w:val="center"/>
          </w:tcPr>
          <w:p w14:paraId="0D1A7766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501" w:type="pct"/>
            <w:gridSpan w:val="7"/>
            <w:vAlign w:val="center"/>
          </w:tcPr>
          <w:p w14:paraId="0CF34BA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14" w:type="pct"/>
            <w:gridSpan w:val="3"/>
            <w:vAlign w:val="center"/>
          </w:tcPr>
          <w:p w14:paraId="7B61A49A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64778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4" w:type="pct"/>
            <w:vAlign w:val="center"/>
          </w:tcPr>
          <w:p w14:paraId="40C9E13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501" w:type="pct"/>
            <w:gridSpan w:val="7"/>
            <w:vAlign w:val="center"/>
          </w:tcPr>
          <w:p w14:paraId="474B98DA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14" w:type="pct"/>
            <w:gridSpan w:val="3"/>
            <w:vAlign w:val="center"/>
          </w:tcPr>
          <w:p w14:paraId="3107C81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24245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4" w:type="pct"/>
            <w:vAlign w:val="center"/>
          </w:tcPr>
          <w:p w14:paraId="03D5AD1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501" w:type="pct"/>
            <w:gridSpan w:val="7"/>
            <w:vAlign w:val="center"/>
          </w:tcPr>
          <w:p w14:paraId="7C7C6AE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14" w:type="pct"/>
            <w:gridSpan w:val="3"/>
            <w:vAlign w:val="center"/>
          </w:tcPr>
          <w:p w14:paraId="6DC25317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5F9C4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4" w:type="pct"/>
            <w:vAlign w:val="center"/>
          </w:tcPr>
          <w:p w14:paraId="05376DA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案例说明</w:t>
            </w:r>
          </w:p>
        </w:tc>
        <w:tc>
          <w:tcPr>
            <w:tcW w:w="4115" w:type="pct"/>
            <w:gridSpan w:val="10"/>
            <w:vAlign w:val="center"/>
          </w:tcPr>
          <w:p w14:paraId="114283A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简要阐述科研项目或成果应用领域：课程、教材、讲义、毕业论文、教学内容、教学案例等，以及育人成效，限300字以内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  <w:p w14:paraId="6472E8E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 w14:paraId="60EBFFDA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50311C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11"/>
            <w:vAlign w:val="center"/>
          </w:tcPr>
          <w:p w14:paraId="485DD27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（二）负责人</w:t>
            </w:r>
          </w:p>
        </w:tc>
      </w:tr>
      <w:tr w14:paraId="04F111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4" w:type="pct"/>
            <w:vAlign w:val="center"/>
          </w:tcPr>
          <w:p w14:paraId="6ABFA34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 名</w:t>
            </w:r>
          </w:p>
        </w:tc>
        <w:tc>
          <w:tcPr>
            <w:tcW w:w="744" w:type="pct"/>
            <w:gridSpan w:val="3"/>
            <w:vAlign w:val="center"/>
          </w:tcPr>
          <w:p w14:paraId="2B54CE7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0" w:type="pct"/>
            <w:gridSpan w:val="2"/>
            <w:vAlign w:val="center"/>
          </w:tcPr>
          <w:p w14:paraId="51B72B8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  别</w:t>
            </w:r>
          </w:p>
        </w:tc>
        <w:tc>
          <w:tcPr>
            <w:tcW w:w="687" w:type="pct"/>
            <w:vAlign w:val="center"/>
          </w:tcPr>
          <w:p w14:paraId="0D1FAAC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pct"/>
            <w:gridSpan w:val="2"/>
            <w:vAlign w:val="center"/>
          </w:tcPr>
          <w:p w14:paraId="2FFA7A2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023" w:type="pct"/>
            <w:gridSpan w:val="2"/>
            <w:vAlign w:val="center"/>
          </w:tcPr>
          <w:p w14:paraId="0EF518F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66A69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4" w:type="pct"/>
            <w:vAlign w:val="center"/>
          </w:tcPr>
          <w:p w14:paraId="550630B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/职务</w:t>
            </w:r>
          </w:p>
        </w:tc>
        <w:tc>
          <w:tcPr>
            <w:tcW w:w="744" w:type="pct"/>
            <w:gridSpan w:val="3"/>
            <w:vAlign w:val="center"/>
          </w:tcPr>
          <w:p w14:paraId="344C99B9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0" w:type="pct"/>
            <w:gridSpan w:val="2"/>
            <w:vAlign w:val="center"/>
          </w:tcPr>
          <w:p w14:paraId="63F3B4A7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687" w:type="pct"/>
            <w:vAlign w:val="center"/>
          </w:tcPr>
          <w:p w14:paraId="492481A4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pct"/>
            <w:gridSpan w:val="2"/>
            <w:vAlign w:val="center"/>
          </w:tcPr>
          <w:p w14:paraId="2163CC8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1023" w:type="pct"/>
            <w:gridSpan w:val="2"/>
            <w:vAlign w:val="center"/>
          </w:tcPr>
          <w:p w14:paraId="7999DC4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53C4B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4" w:type="pct"/>
            <w:vAlign w:val="center"/>
          </w:tcPr>
          <w:p w14:paraId="236776C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</w:t>
            </w:r>
          </w:p>
        </w:tc>
        <w:tc>
          <w:tcPr>
            <w:tcW w:w="4115" w:type="pct"/>
            <w:gridSpan w:val="10"/>
            <w:vAlign w:val="center"/>
          </w:tcPr>
          <w:p w14:paraId="7DBF89B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83547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11"/>
            <w:vAlign w:val="center"/>
          </w:tcPr>
          <w:p w14:paraId="1E9956C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（三）团队成员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（原则上不超过5人，不包括负责人）</w:t>
            </w:r>
          </w:p>
        </w:tc>
      </w:tr>
      <w:tr w14:paraId="45922E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4" w:type="pct"/>
            <w:vAlign w:val="center"/>
          </w:tcPr>
          <w:p w14:paraId="58569B3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664" w:type="pct"/>
            <w:gridSpan w:val="2"/>
            <w:vAlign w:val="center"/>
          </w:tcPr>
          <w:p w14:paraId="65173DC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 别</w:t>
            </w:r>
          </w:p>
        </w:tc>
        <w:tc>
          <w:tcPr>
            <w:tcW w:w="703" w:type="pct"/>
            <w:gridSpan w:val="2"/>
            <w:vAlign w:val="center"/>
          </w:tcPr>
          <w:p w14:paraId="769096C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844" w:type="pct"/>
            <w:gridSpan w:val="2"/>
            <w:vAlign w:val="center"/>
          </w:tcPr>
          <w:p w14:paraId="78BD4DE9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/职务</w:t>
            </w:r>
          </w:p>
        </w:tc>
        <w:tc>
          <w:tcPr>
            <w:tcW w:w="1018" w:type="pct"/>
            <w:gridSpan w:val="3"/>
            <w:vAlign w:val="center"/>
          </w:tcPr>
          <w:p w14:paraId="45F2591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所属单位</w:t>
            </w:r>
          </w:p>
        </w:tc>
        <w:tc>
          <w:tcPr>
            <w:tcW w:w="883" w:type="pct"/>
            <w:vAlign w:val="center"/>
          </w:tcPr>
          <w:p w14:paraId="7854812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签名</w:t>
            </w:r>
          </w:p>
        </w:tc>
      </w:tr>
      <w:tr w14:paraId="146F4B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4" w:type="pct"/>
            <w:vAlign w:val="center"/>
          </w:tcPr>
          <w:p w14:paraId="5F401624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4" w:type="pct"/>
            <w:gridSpan w:val="2"/>
            <w:vAlign w:val="center"/>
          </w:tcPr>
          <w:p w14:paraId="205DB3C6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3" w:type="pct"/>
            <w:gridSpan w:val="2"/>
            <w:vAlign w:val="center"/>
          </w:tcPr>
          <w:p w14:paraId="7331BC8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44" w:type="pct"/>
            <w:gridSpan w:val="2"/>
            <w:vAlign w:val="center"/>
          </w:tcPr>
          <w:p w14:paraId="26480DC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8" w:type="pct"/>
            <w:gridSpan w:val="3"/>
            <w:vAlign w:val="center"/>
          </w:tcPr>
          <w:p w14:paraId="08420F17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83" w:type="pct"/>
            <w:vAlign w:val="center"/>
          </w:tcPr>
          <w:p w14:paraId="4B05D6A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89815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4" w:type="pct"/>
            <w:vAlign w:val="center"/>
          </w:tcPr>
          <w:p w14:paraId="321A39A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4" w:type="pct"/>
            <w:gridSpan w:val="2"/>
            <w:vAlign w:val="center"/>
          </w:tcPr>
          <w:p w14:paraId="5BD2CB7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3" w:type="pct"/>
            <w:gridSpan w:val="2"/>
            <w:vAlign w:val="center"/>
          </w:tcPr>
          <w:p w14:paraId="5F86439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44" w:type="pct"/>
            <w:gridSpan w:val="2"/>
            <w:vAlign w:val="center"/>
          </w:tcPr>
          <w:p w14:paraId="1C20857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8" w:type="pct"/>
            <w:gridSpan w:val="3"/>
            <w:vAlign w:val="center"/>
          </w:tcPr>
          <w:p w14:paraId="5F4DFA1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83" w:type="pct"/>
            <w:vAlign w:val="center"/>
          </w:tcPr>
          <w:p w14:paraId="1FF7FDF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303FF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4" w:type="pct"/>
            <w:vAlign w:val="center"/>
          </w:tcPr>
          <w:p w14:paraId="712B352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4" w:type="pct"/>
            <w:gridSpan w:val="2"/>
            <w:vAlign w:val="center"/>
          </w:tcPr>
          <w:p w14:paraId="125A974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3" w:type="pct"/>
            <w:gridSpan w:val="2"/>
            <w:vAlign w:val="center"/>
          </w:tcPr>
          <w:p w14:paraId="67D26A5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44" w:type="pct"/>
            <w:gridSpan w:val="2"/>
            <w:vAlign w:val="center"/>
          </w:tcPr>
          <w:p w14:paraId="63745FC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8" w:type="pct"/>
            <w:gridSpan w:val="3"/>
            <w:vAlign w:val="center"/>
          </w:tcPr>
          <w:p w14:paraId="6A12894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83" w:type="pct"/>
            <w:vAlign w:val="center"/>
          </w:tcPr>
          <w:p w14:paraId="7F629C2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9EE3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4" w:type="pct"/>
            <w:vAlign w:val="center"/>
          </w:tcPr>
          <w:p w14:paraId="5BA2C5FD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4" w:type="pct"/>
            <w:gridSpan w:val="2"/>
            <w:vAlign w:val="center"/>
          </w:tcPr>
          <w:p w14:paraId="0D60D6AA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3" w:type="pct"/>
            <w:gridSpan w:val="2"/>
            <w:vAlign w:val="center"/>
          </w:tcPr>
          <w:p w14:paraId="3DF86AF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44" w:type="pct"/>
            <w:gridSpan w:val="2"/>
            <w:vAlign w:val="center"/>
          </w:tcPr>
          <w:p w14:paraId="01E8E50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8" w:type="pct"/>
            <w:gridSpan w:val="3"/>
            <w:vAlign w:val="center"/>
          </w:tcPr>
          <w:p w14:paraId="026EF78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83" w:type="pct"/>
            <w:vAlign w:val="center"/>
          </w:tcPr>
          <w:p w14:paraId="71DFF57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24BCC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4" w:type="pct"/>
            <w:vAlign w:val="center"/>
          </w:tcPr>
          <w:p w14:paraId="4841588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4" w:type="pct"/>
            <w:gridSpan w:val="2"/>
            <w:vAlign w:val="center"/>
          </w:tcPr>
          <w:p w14:paraId="57E9224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3" w:type="pct"/>
            <w:gridSpan w:val="2"/>
            <w:vAlign w:val="center"/>
          </w:tcPr>
          <w:p w14:paraId="1C9FD7FD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44" w:type="pct"/>
            <w:gridSpan w:val="2"/>
            <w:vAlign w:val="center"/>
          </w:tcPr>
          <w:p w14:paraId="18A0D20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8" w:type="pct"/>
            <w:gridSpan w:val="3"/>
            <w:vAlign w:val="center"/>
          </w:tcPr>
          <w:p w14:paraId="2825E3DD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83" w:type="pct"/>
            <w:vAlign w:val="center"/>
          </w:tcPr>
          <w:p w14:paraId="753A885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514834CA">
      <w:pPr>
        <w:pStyle w:val="2"/>
        <w:spacing w:before="0" w:beforeAutospacing="0" w:after="0" w:afterAutospacing="0"/>
        <w:rPr>
          <w:rFonts w:hint="eastAsia" w:ascii="仿宋" w:hAnsi="仿宋" w:eastAsia="仿宋"/>
          <w:b/>
          <w:color w:val="323232"/>
          <w:sz w:val="30"/>
          <w:szCs w:val="30"/>
          <w:shd w:val="clear" w:color="auto" w:fill="FFFFFF"/>
          <w:lang w:val="en-US" w:eastAsia="zh-CN"/>
        </w:rPr>
      </w:pPr>
    </w:p>
    <w:p w14:paraId="22F21FBF">
      <w:pPr>
        <w:spacing w:line="560" w:lineRule="exact"/>
        <w:rPr>
          <w:rFonts w:hint="default" w:ascii="仿宋_GB2312" w:hAnsi="Calibri" w:eastAsia="黑体" w:cs="Times New Roman"/>
          <w:sz w:val="30"/>
          <w:lang w:val="en-US" w:eastAsia="zh-CN"/>
        </w:rPr>
      </w:pPr>
      <w:r>
        <w:rPr>
          <w:rFonts w:hint="eastAsia" w:ascii="仿宋_GB2312" w:hAnsi="Calibri" w:eastAsia="黑体" w:cs="Times New Roman"/>
          <w:sz w:val="30"/>
          <w:lang w:val="en-US" w:eastAsia="zh-CN"/>
        </w:rPr>
        <w:t>二</w:t>
      </w:r>
      <w:r>
        <w:rPr>
          <w:rFonts w:hint="eastAsia" w:ascii="仿宋_GB2312" w:hAnsi="Calibri" w:eastAsia="黑体" w:cs="Times New Roman"/>
          <w:sz w:val="30"/>
        </w:rPr>
        <w:t>、</w:t>
      </w:r>
      <w:r>
        <w:rPr>
          <w:rFonts w:hint="eastAsia" w:ascii="仿宋_GB2312" w:hAnsi="Calibri" w:eastAsia="黑体" w:cs="Times New Roman"/>
          <w:sz w:val="30"/>
          <w:lang w:val="en-US" w:eastAsia="zh-CN"/>
        </w:rPr>
        <w:t>案例简介</w:t>
      </w:r>
    </w:p>
    <w:tbl>
      <w:tblPr>
        <w:tblStyle w:val="3"/>
        <w:tblW w:w="921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5"/>
      </w:tblGrid>
      <w:tr w14:paraId="79199D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15" w:type="dxa"/>
            <w:tcBorders>
              <w:bottom w:val="single" w:color="auto" w:sz="6" w:space="0"/>
            </w:tcBorders>
            <w:vAlign w:val="center"/>
          </w:tcPr>
          <w:p w14:paraId="2AB4E749">
            <w:pPr>
              <w:numPr>
                <w:ilvl w:val="0"/>
                <w:numId w:val="0"/>
              </w:numPr>
              <w:spacing w:line="560" w:lineRule="exact"/>
              <w:rPr>
                <w:rFonts w:hint="default" w:ascii="仿宋_GB2312" w:hAnsi="Calibri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1.该案例所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依托的科研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项目或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成果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的主要内容、主要结论、预期应用场景和预期价值等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2.该案例所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依托的科研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项目或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成果转化为教学资源或教学活动等情况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包括但不限于转化为某课程所使用教材的具体章节内容，某课程章节知识点的教学内容，某课程的教学方法手段的改革，某专业的人才培养模式改革方案，某专业的师资队伍建设方案，某专业学生实践教学方案，某专业学生比赛项目或毕业论文（设计）等。</w:t>
            </w:r>
          </w:p>
        </w:tc>
      </w:tr>
      <w:tr w14:paraId="6E34C5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15" w:type="dxa"/>
            <w:tcBorders>
              <w:top w:val="single" w:color="auto" w:sz="6" w:space="0"/>
            </w:tcBorders>
          </w:tcPr>
          <w:p w14:paraId="66B1C5BC">
            <w:pPr>
              <w:numPr>
                <w:ilvl w:val="0"/>
                <w:numId w:val="0"/>
              </w:num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CFBAD50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  <w:p w14:paraId="6447B441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  <w:p w14:paraId="428038E1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  <w:p w14:paraId="3E7CC64E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  <w:p w14:paraId="68D579AE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  <w:p w14:paraId="44A4FA7E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  <w:p w14:paraId="76A86F00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  <w:p w14:paraId="22649DA4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  <w:p w14:paraId="641A945C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  <w:p w14:paraId="2D9C56B0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  <w:p w14:paraId="6FD85073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  <w:p w14:paraId="7D1C6758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  <w:p w14:paraId="32EDB686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  <w:p w14:paraId="61834D3D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  <w:p w14:paraId="7EFB17D7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  <w:p w14:paraId="6F60921C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  <w:p w14:paraId="0BD62ED3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</w:tc>
      </w:tr>
    </w:tbl>
    <w:p w14:paraId="6B404360">
      <w:pPr>
        <w:spacing w:line="560" w:lineRule="exact"/>
        <w:rPr>
          <w:rFonts w:hint="default" w:ascii="仿宋_GB2312" w:hAnsi="Calibri" w:eastAsia="黑体" w:cs="Times New Roman"/>
          <w:sz w:val="30"/>
          <w:lang w:val="en-US" w:eastAsia="zh-CN"/>
        </w:rPr>
      </w:pPr>
      <w:r>
        <w:rPr>
          <w:rFonts w:hint="eastAsia" w:ascii="仿宋_GB2312" w:hAnsi="Calibri" w:eastAsia="黑体" w:cs="Times New Roman"/>
          <w:sz w:val="30"/>
          <w:lang w:val="en-US" w:eastAsia="zh-CN"/>
        </w:rPr>
        <w:t>三</w:t>
      </w:r>
      <w:r>
        <w:rPr>
          <w:rFonts w:hint="eastAsia" w:ascii="仿宋_GB2312" w:hAnsi="Calibri" w:eastAsia="黑体" w:cs="Times New Roman"/>
          <w:sz w:val="30"/>
        </w:rPr>
        <w:t>、</w:t>
      </w:r>
      <w:r>
        <w:rPr>
          <w:rFonts w:hint="eastAsia" w:ascii="仿宋_GB2312" w:hAnsi="Calibri" w:eastAsia="黑体" w:cs="Times New Roman"/>
          <w:sz w:val="30"/>
          <w:lang w:val="en-US" w:eastAsia="zh-CN"/>
        </w:rPr>
        <w:t>实施内容</w:t>
      </w:r>
    </w:p>
    <w:tbl>
      <w:tblPr>
        <w:tblStyle w:val="3"/>
        <w:tblW w:w="921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5"/>
      </w:tblGrid>
      <w:tr w14:paraId="26953A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9215" w:type="dxa"/>
            <w:tcBorders>
              <w:bottom w:val="single" w:color="auto" w:sz="6" w:space="0"/>
            </w:tcBorders>
            <w:vAlign w:val="center"/>
          </w:tcPr>
          <w:p w14:paraId="1B65AC71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介绍科研项目或成果在反哺教学和人才培养过程中转化的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具体措施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、做法、实施过程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（如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如何将科研项目或成果有机融入课程教学、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课程案例、实验项目、教材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讲义等，如何依托科研项目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指导学生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竞赛实践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参与研究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如何应用科研项目或成果推动学科专业建设、师资队伍建设、人才培养模式改革、教学方法和手段改革、教学质量评价等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并提供相关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支撑材料（如教案、大纲、教材、实验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方案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、学生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等）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限1500字）</w:t>
            </w:r>
          </w:p>
        </w:tc>
      </w:tr>
      <w:tr w14:paraId="15FD1B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15" w:type="dxa"/>
            <w:tcBorders>
              <w:top w:val="single" w:color="auto" w:sz="6" w:space="0"/>
            </w:tcBorders>
          </w:tcPr>
          <w:p w14:paraId="45F40259">
            <w:pPr>
              <w:spacing w:line="560" w:lineRule="exact"/>
              <w:rPr>
                <w:rFonts w:ascii="宋体" w:hAnsi="宋体" w:eastAsia="宋体" w:cs="Times New Roman"/>
                <w:sz w:val="30"/>
              </w:rPr>
            </w:pPr>
          </w:p>
          <w:p w14:paraId="3D0AE2FA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65B27812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0AB52FEC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63FC1AFE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59A46D32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13FDF8B9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113B97B8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  <w:p w14:paraId="21F2FD82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  <w:p w14:paraId="01F41E86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  <w:p w14:paraId="0D43BA4C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  <w:p w14:paraId="37F2EB90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  <w:p w14:paraId="7D43BFA9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  <w:p w14:paraId="2B1CBA1F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  <w:p w14:paraId="081CF754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  <w:p w14:paraId="5A49109B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  <w:p w14:paraId="400EE1E6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</w:tc>
      </w:tr>
    </w:tbl>
    <w:p w14:paraId="2A0F53FE">
      <w:pPr>
        <w:spacing w:line="560" w:lineRule="exact"/>
        <w:ind w:firstLine="600"/>
        <w:rPr>
          <w:rFonts w:eastAsia="黑体"/>
        </w:rPr>
        <w:sectPr>
          <w:pgSz w:w="11906" w:h="16838"/>
          <w:pgMar w:top="1440" w:right="1797" w:bottom="1440" w:left="1797" w:header="851" w:footer="737" w:gutter="0"/>
          <w:cols w:space="425" w:num="1"/>
          <w:docGrid w:type="lines" w:linePitch="312" w:charSpace="0"/>
        </w:sectPr>
      </w:pPr>
    </w:p>
    <w:p w14:paraId="2915FA43">
      <w:pPr>
        <w:spacing w:line="560" w:lineRule="exact"/>
        <w:rPr>
          <w:rFonts w:hint="default" w:ascii="仿宋_GB2312" w:hAnsi="Calibri" w:eastAsia="黑体" w:cs="Times New Roman"/>
          <w:sz w:val="30"/>
          <w:lang w:val="en-US" w:eastAsia="zh-CN"/>
        </w:rPr>
      </w:pPr>
      <w:r>
        <w:rPr>
          <w:rFonts w:hint="eastAsia" w:ascii="仿宋_GB2312" w:hAnsi="Calibri" w:eastAsia="黑体" w:cs="Times New Roman"/>
          <w:sz w:val="30"/>
          <w:lang w:val="en-US" w:eastAsia="zh-CN"/>
        </w:rPr>
        <w:t>四</w:t>
      </w:r>
      <w:r>
        <w:rPr>
          <w:rFonts w:hint="eastAsia" w:ascii="仿宋_GB2312" w:hAnsi="Calibri" w:eastAsia="黑体" w:cs="Times New Roman"/>
          <w:sz w:val="30"/>
        </w:rPr>
        <w:t>、</w:t>
      </w:r>
      <w:r>
        <w:rPr>
          <w:rFonts w:hint="eastAsia" w:ascii="仿宋_GB2312" w:hAnsi="Calibri" w:eastAsia="黑体" w:cs="Times New Roman"/>
          <w:sz w:val="30"/>
          <w:lang w:val="en-US" w:eastAsia="zh-CN"/>
        </w:rPr>
        <w:t>应用成效</w:t>
      </w:r>
    </w:p>
    <w:tbl>
      <w:tblPr>
        <w:tblStyle w:val="3"/>
        <w:tblW w:w="921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5"/>
      </w:tblGrid>
      <w:tr w14:paraId="69F5AB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9215" w:type="dxa"/>
            <w:tcBorders>
              <w:bottom w:val="single" w:color="auto" w:sz="6" w:space="0"/>
            </w:tcBorders>
            <w:vAlign w:val="center"/>
          </w:tcPr>
          <w:p w14:paraId="56893CFD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介绍科研项目或成果的应用成效与亮点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包括专业建设成效（如人才培养质量提升、师资队伍结构改进和教学科研水平提升等）、教学质量提升（如课程建设取得认可、课堂教学学生参与度提升、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课程成绩和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课程目标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达成度提升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、毕业论文质量提升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、新增/改进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教学内容/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实验项目、教学评价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和学生评教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提升等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）、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学生成果（学生参与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科学研究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、发表论文/专利、竞赛获奖、升学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就业、证书获得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等情况）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</w:p>
        </w:tc>
      </w:tr>
      <w:tr w14:paraId="3A436F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0" w:hRule="atLeast"/>
          <w:jc w:val="center"/>
        </w:trPr>
        <w:tc>
          <w:tcPr>
            <w:tcW w:w="9215" w:type="dxa"/>
            <w:tcBorders>
              <w:top w:val="single" w:color="auto" w:sz="6" w:space="0"/>
            </w:tcBorders>
          </w:tcPr>
          <w:p w14:paraId="10BA5AD5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583B6263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793A54F7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4DDA823D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52C33766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26312AB5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474035C0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055AD1FB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08364BC0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2604B5C1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1DBD7F03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09BE5E06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6729CE0A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49D248DF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  <w:p w14:paraId="23427ACA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  <w:p w14:paraId="486D60D0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  <w:p w14:paraId="70ACE2BA">
            <w:p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  <w:p w14:paraId="46D10A23">
            <w:pPr>
              <w:spacing w:line="560" w:lineRule="exact"/>
              <w:rPr>
                <w:rFonts w:ascii="仿宋_GB2312" w:hAnsi="Calibri" w:eastAsia="仿宋_GB2312" w:cs="Times New Roman"/>
                <w:sz w:val="30"/>
              </w:rPr>
            </w:pPr>
          </w:p>
        </w:tc>
      </w:tr>
    </w:tbl>
    <w:p w14:paraId="1ECC1B2C">
      <w:pPr>
        <w:spacing w:line="560" w:lineRule="exact"/>
        <w:rPr>
          <w:rFonts w:hint="default" w:ascii="仿宋_GB2312" w:hAnsi="Calibri" w:eastAsia="黑体" w:cs="Times New Roman"/>
          <w:sz w:val="30"/>
          <w:lang w:val="en-US" w:eastAsia="zh-CN"/>
        </w:rPr>
      </w:pPr>
      <w:r>
        <w:rPr>
          <w:rFonts w:hint="eastAsia" w:ascii="仿宋_GB2312" w:hAnsi="Calibri" w:eastAsia="黑体" w:cs="Times New Roman"/>
          <w:sz w:val="30"/>
          <w:lang w:val="en-US" w:eastAsia="zh-CN"/>
        </w:rPr>
        <w:t>五</w:t>
      </w:r>
      <w:r>
        <w:rPr>
          <w:rFonts w:hint="eastAsia" w:ascii="仿宋_GB2312" w:hAnsi="Calibri" w:eastAsia="黑体" w:cs="Times New Roman"/>
          <w:sz w:val="30"/>
        </w:rPr>
        <w:t>、</w:t>
      </w:r>
      <w:r>
        <w:rPr>
          <w:rFonts w:hint="eastAsia" w:ascii="仿宋_GB2312" w:hAnsi="Calibri" w:eastAsia="黑体" w:cs="Times New Roman"/>
          <w:sz w:val="30"/>
          <w:lang w:val="en-US" w:eastAsia="zh-CN"/>
        </w:rPr>
        <w:t>推广应用与后续计划</w:t>
      </w:r>
    </w:p>
    <w:tbl>
      <w:tblPr>
        <w:tblStyle w:val="3"/>
        <w:tblW w:w="921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5"/>
      </w:tblGrid>
      <w:tr w14:paraId="003C01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9215" w:type="dxa"/>
            <w:tcBorders>
              <w:bottom w:val="single" w:color="auto" w:sz="6" w:space="0"/>
            </w:tcBorders>
            <w:vAlign w:val="center"/>
          </w:tcPr>
          <w:p w14:paraId="542AB2B0">
            <w:pPr>
              <w:numPr>
                <w:ilvl w:val="0"/>
                <w:numId w:val="0"/>
              </w:numPr>
              <w:spacing w:line="560" w:lineRule="exact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介绍该案例的校内外推广情况和后续优化方向，包括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已在哪些专业/课程中应用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受益学生规模、是否被其他高校或企业借鉴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以及产生的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社会影响等（如有）。</w:t>
            </w:r>
          </w:p>
        </w:tc>
      </w:tr>
      <w:tr w14:paraId="2CA926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0" w:hRule="atLeast"/>
          <w:jc w:val="center"/>
        </w:trPr>
        <w:tc>
          <w:tcPr>
            <w:tcW w:w="9215" w:type="dxa"/>
            <w:tcBorders>
              <w:top w:val="single" w:color="auto" w:sz="6" w:space="0"/>
            </w:tcBorders>
          </w:tcPr>
          <w:p w14:paraId="19B67D65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0D85F850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7A45F637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0B1705EE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4608243C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61F2BEF1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796B57A0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79FFFC6D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01070D08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17005BDE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6AB5FFB7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103E3D3A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6F0C17A3">
            <w:pPr>
              <w:spacing w:line="560" w:lineRule="exact"/>
              <w:ind w:firstLine="600" w:firstLineChars="200"/>
              <w:rPr>
                <w:rFonts w:ascii="宋体" w:hAnsi="宋体" w:eastAsia="宋体" w:cs="Times New Roman"/>
                <w:sz w:val="30"/>
              </w:rPr>
            </w:pPr>
          </w:p>
          <w:p w14:paraId="6EB2307E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  <w:p w14:paraId="28010BB8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  <w:p w14:paraId="76A72928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  <w:p w14:paraId="08A5B656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  <w:p w14:paraId="1781D326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  <w:p w14:paraId="4DB1CFBD">
            <w:pPr>
              <w:spacing w:line="560" w:lineRule="exact"/>
              <w:ind w:firstLine="600" w:firstLineChars="200"/>
              <w:rPr>
                <w:rFonts w:ascii="仿宋_GB2312" w:hAnsi="Calibri" w:eastAsia="仿宋_GB2312" w:cs="Times New Roman"/>
                <w:sz w:val="30"/>
              </w:rPr>
            </w:pPr>
          </w:p>
        </w:tc>
      </w:tr>
    </w:tbl>
    <w:p w14:paraId="7ED79D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1BCB05">
    <w:pPr>
      <w:snapToGrid w:val="0"/>
      <w:spacing w:before="60" w:after="60" w:line="240" w:lineRule="atLeast"/>
      <w:ind w:firstLine="360" w:firstLineChars="200"/>
      <w:rPr>
        <w:rFonts w:ascii="Times New Roman" w:hAnsi="Times New Roman" w:eastAsia="仿宋_GB2312" w:cs="Times New Roman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chicago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2E090E"/>
    <w:rsid w:val="090E293E"/>
    <w:rsid w:val="12BD3106"/>
    <w:rsid w:val="145A2EDB"/>
    <w:rsid w:val="15463EF0"/>
    <w:rsid w:val="1B72726D"/>
    <w:rsid w:val="1CE149AE"/>
    <w:rsid w:val="20065867"/>
    <w:rsid w:val="222515DE"/>
    <w:rsid w:val="239161EE"/>
    <w:rsid w:val="27A4372B"/>
    <w:rsid w:val="2DA87550"/>
    <w:rsid w:val="30191A45"/>
    <w:rsid w:val="3C463BC1"/>
    <w:rsid w:val="45BB5620"/>
    <w:rsid w:val="510A7BBA"/>
    <w:rsid w:val="51D948C8"/>
    <w:rsid w:val="59554FEC"/>
    <w:rsid w:val="5B5F03A4"/>
    <w:rsid w:val="60575AEE"/>
    <w:rsid w:val="64021C57"/>
    <w:rsid w:val="69D5116D"/>
    <w:rsid w:val="6A995680"/>
    <w:rsid w:val="6D1F7993"/>
    <w:rsid w:val="6F675D4D"/>
    <w:rsid w:val="6FAC3760"/>
    <w:rsid w:val="71991F1F"/>
    <w:rsid w:val="72915F7B"/>
    <w:rsid w:val="793A6280"/>
    <w:rsid w:val="79456120"/>
    <w:rsid w:val="7B2E090E"/>
    <w:rsid w:val="7B58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867</Words>
  <Characters>874</Characters>
  <Lines>0</Lines>
  <Paragraphs>0</Paragraphs>
  <TotalTime>3</TotalTime>
  <ScaleCrop>false</ScaleCrop>
  <LinksUpToDate>false</LinksUpToDate>
  <CharactersWithSpaces>939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2026-05-28T03:46:00Z</dcterms:created>
  <dc:creator>vince </dc:creator>
  <cp:lastModifiedBy>张跃</cp:lastModifiedBy>
  <dcterms:modified xsi:type="dcterms:W3CDTF">2026-07-02T00:39:36Z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F66A5BC0F1D2447AA08502E4F90C9970_11</vt:lpwstr>
  </property>
  <property fmtid="{D5CDD505-2E9C-101B-9397-08002B2CF9AE}" pid="4" name="KSOTemplateDocerSaveRecord">
    <vt:lpwstr>eyJoZGlkIjoiY2YwYjk5OGJjM2Y2OGJmMDI2NDAyMWExZjIyMjIwOWMiLCJ1c2VySWQiOiIxNjIyMDU0MzI1In0=</vt:lpwstr>
  </property>
</Properties>
</file>