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934" w:rsidRPr="00CD4340" w:rsidRDefault="00A643C4">
      <w:pPr>
        <w:jc w:val="center"/>
        <w:rPr>
          <w:color w:val="000000" w:themeColor="text1"/>
        </w:rPr>
      </w:pPr>
      <w:r w:rsidRPr="00CD4340">
        <w:rPr>
          <w:noProof/>
          <w:color w:val="000000" w:themeColor="text1"/>
        </w:rPr>
        <w:drawing>
          <wp:inline distT="0" distB="0" distL="0" distR="0">
            <wp:extent cx="5941060" cy="1324610"/>
            <wp:effectExtent l="0" t="0" r="254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rsidR="008D4934" w:rsidRPr="00CC22DA" w:rsidRDefault="00723449" w:rsidP="00CC22DA">
      <w:pPr>
        <w:spacing w:line="240" w:lineRule="auto"/>
        <w:jc w:val="center"/>
        <w:rPr>
          <w:rFonts w:ascii="仿宋" w:eastAsia="仿宋" w:hAnsi="仿宋"/>
          <w:b/>
          <w:color w:val="000000" w:themeColor="text1"/>
          <w:sz w:val="36"/>
          <w:szCs w:val="40"/>
        </w:rPr>
      </w:pPr>
      <w:r w:rsidRPr="00CC22DA">
        <w:rPr>
          <w:rFonts w:ascii="仿宋" w:eastAsia="仿宋" w:hAnsi="仿宋" w:hint="eastAsia"/>
          <w:b/>
          <w:color w:val="000000" w:themeColor="text1"/>
          <w:sz w:val="36"/>
          <w:szCs w:val="40"/>
        </w:rPr>
        <w:t>重庆外语外事学院</w:t>
      </w:r>
      <w:r w:rsidR="00203434" w:rsidRPr="00CC22DA">
        <w:rPr>
          <w:rFonts w:ascii="仿宋" w:eastAsia="仿宋" w:hAnsi="仿宋" w:hint="eastAsia"/>
          <w:b/>
          <w:color w:val="000000" w:themeColor="text1"/>
          <w:sz w:val="36"/>
          <w:szCs w:val="40"/>
        </w:rPr>
        <w:t>关于</w:t>
      </w:r>
      <w:r w:rsidRPr="00CC22DA">
        <w:rPr>
          <w:rFonts w:ascii="仿宋" w:eastAsia="仿宋" w:hAnsi="仿宋" w:hint="eastAsia"/>
          <w:b/>
          <w:color w:val="000000" w:themeColor="text1"/>
          <w:sz w:val="36"/>
          <w:szCs w:val="40"/>
        </w:rPr>
        <w:t>202</w:t>
      </w:r>
      <w:r w:rsidR="00DB4AA8" w:rsidRPr="00CC22DA">
        <w:rPr>
          <w:rFonts w:ascii="仿宋" w:eastAsia="仿宋" w:hAnsi="仿宋" w:hint="eastAsia"/>
          <w:b/>
          <w:color w:val="000000" w:themeColor="text1"/>
          <w:sz w:val="36"/>
          <w:szCs w:val="40"/>
        </w:rPr>
        <w:t>3</w:t>
      </w:r>
      <w:r w:rsidRPr="00CC22DA">
        <w:rPr>
          <w:rFonts w:ascii="仿宋" w:eastAsia="仿宋" w:hAnsi="仿宋" w:hint="eastAsia"/>
          <w:b/>
          <w:color w:val="000000" w:themeColor="text1"/>
          <w:sz w:val="36"/>
          <w:szCs w:val="40"/>
        </w:rPr>
        <w:t>年招生简章</w:t>
      </w:r>
      <w:r w:rsidR="00C30B9D" w:rsidRPr="00CC22DA">
        <w:rPr>
          <w:rFonts w:ascii="仿宋" w:eastAsia="仿宋" w:hAnsi="仿宋" w:hint="eastAsia"/>
          <w:b/>
          <w:color w:val="000000" w:themeColor="text1"/>
          <w:sz w:val="36"/>
          <w:szCs w:val="40"/>
        </w:rPr>
        <w:t>、报考指南、招生简章折页、</w:t>
      </w:r>
      <w:r w:rsidR="003373F9" w:rsidRPr="00CC22DA">
        <w:rPr>
          <w:rFonts w:ascii="仿宋" w:eastAsia="仿宋" w:hAnsi="仿宋" w:hint="eastAsia"/>
          <w:b/>
          <w:color w:val="000000" w:themeColor="text1"/>
          <w:sz w:val="36"/>
          <w:szCs w:val="40"/>
        </w:rPr>
        <w:t>新生报到手册设计及</w:t>
      </w:r>
      <w:r w:rsidRPr="00CC22DA">
        <w:rPr>
          <w:rFonts w:ascii="仿宋" w:eastAsia="仿宋" w:hAnsi="仿宋" w:hint="eastAsia"/>
          <w:b/>
          <w:color w:val="000000" w:themeColor="text1"/>
          <w:sz w:val="36"/>
          <w:szCs w:val="40"/>
        </w:rPr>
        <w:t>印刷</w:t>
      </w:r>
      <w:r w:rsidR="00203434" w:rsidRPr="00CC22DA">
        <w:rPr>
          <w:rFonts w:ascii="仿宋" w:eastAsia="仿宋" w:hAnsi="仿宋" w:hint="eastAsia"/>
          <w:b/>
          <w:color w:val="000000" w:themeColor="text1"/>
          <w:sz w:val="36"/>
          <w:szCs w:val="40"/>
        </w:rPr>
        <w:t>采购</w:t>
      </w:r>
      <w:r w:rsidRPr="00CC22DA">
        <w:rPr>
          <w:rFonts w:ascii="仿宋" w:eastAsia="仿宋" w:hAnsi="仿宋" w:hint="eastAsia"/>
          <w:b/>
          <w:color w:val="000000" w:themeColor="text1"/>
          <w:sz w:val="36"/>
          <w:szCs w:val="40"/>
        </w:rPr>
        <w:t>项目</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公</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开</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询</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价</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邀</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请</w:t>
      </w:r>
    </w:p>
    <w:p w:rsidR="008D4934" w:rsidRPr="00CD4340" w:rsidRDefault="00723449">
      <w:pPr>
        <w:spacing w:line="1000" w:lineRule="exact"/>
        <w:jc w:val="center"/>
        <w:rPr>
          <w:rFonts w:ascii="仿宋" w:eastAsia="仿宋" w:hAnsi="仿宋"/>
          <w:b/>
          <w:color w:val="000000" w:themeColor="text1"/>
          <w:sz w:val="72"/>
          <w:szCs w:val="72"/>
        </w:rPr>
      </w:pPr>
      <w:r w:rsidRPr="00CD4340">
        <w:rPr>
          <w:rFonts w:ascii="仿宋" w:eastAsia="仿宋" w:hAnsi="仿宋" w:hint="eastAsia"/>
          <w:b/>
          <w:color w:val="000000" w:themeColor="text1"/>
          <w:sz w:val="72"/>
          <w:szCs w:val="72"/>
        </w:rPr>
        <w:t>函</w:t>
      </w:r>
    </w:p>
    <w:p w:rsidR="00203434" w:rsidRPr="004D5985" w:rsidRDefault="00203434" w:rsidP="00203434">
      <w:pPr>
        <w:spacing w:line="500" w:lineRule="exact"/>
        <w:ind w:firstLineChars="645" w:firstLine="1813"/>
        <w:jc w:val="left"/>
        <w:rPr>
          <w:rFonts w:ascii="仿宋" w:eastAsia="仿宋" w:hAnsi="仿宋"/>
          <w:b/>
          <w:color w:val="000000" w:themeColor="text1"/>
          <w:sz w:val="28"/>
          <w:szCs w:val="28"/>
        </w:rPr>
      </w:pPr>
      <w:bookmarkStart w:id="0" w:name="_Toc227058483"/>
      <w:bookmarkStart w:id="1" w:name="_Toc235438297"/>
      <w:bookmarkStart w:id="2" w:name="_Toc160880487"/>
      <w:bookmarkStart w:id="3" w:name="_Toc212454753"/>
      <w:bookmarkStart w:id="4" w:name="_Toc235438227"/>
      <w:bookmarkStart w:id="5" w:name="_Toc169332794"/>
      <w:bookmarkStart w:id="6" w:name="_Toc236021402"/>
      <w:bookmarkStart w:id="7" w:name="_Toc207014580"/>
      <w:bookmarkStart w:id="8" w:name="_Toc211937196"/>
      <w:bookmarkStart w:id="9" w:name="_Toc169332904"/>
      <w:bookmarkStart w:id="10" w:name="_Toc235437942"/>
      <w:bookmarkStart w:id="11" w:name="_Toc170798743"/>
      <w:bookmarkStart w:id="12" w:name="_Toc177985424"/>
      <w:bookmarkStart w:id="13" w:name="_Toc251613780"/>
      <w:bookmarkStart w:id="14" w:name="_Toc253066567"/>
      <w:bookmarkStart w:id="15" w:name="_Toc251586187"/>
      <w:bookmarkStart w:id="16" w:name="_Toc249325665"/>
      <w:bookmarkStart w:id="17" w:name="_Toc254790852"/>
      <w:bookmarkStart w:id="18" w:name="_Toc258401210"/>
      <w:bookmarkStart w:id="19" w:name="_Toc255974963"/>
      <w:bookmarkStart w:id="20" w:name="_Toc212526081"/>
      <w:bookmarkStart w:id="21" w:name="_Toc212456146"/>
      <w:bookmarkStart w:id="22" w:name="_Toc212530253"/>
      <w:bookmarkStart w:id="23" w:name="_Toc216241307"/>
      <w:bookmarkStart w:id="24" w:name="_Toc217891359"/>
      <w:bookmarkStart w:id="25" w:name="_Toc225669277"/>
      <w:bookmarkStart w:id="26" w:name="_Toc223146565"/>
      <w:bookmarkStart w:id="27" w:name="_Toc219800200"/>
      <w:bookmarkStart w:id="28" w:name="_Toc266870861"/>
      <w:bookmarkStart w:id="29" w:name="_Toc266870386"/>
      <w:bookmarkStart w:id="30" w:name="_Toc267059633"/>
      <w:bookmarkStart w:id="31" w:name="_Toc267059519"/>
      <w:bookmarkStart w:id="32" w:name="_Toc267059161"/>
      <w:bookmarkStart w:id="33" w:name="_Toc267059010"/>
      <w:bookmarkStart w:id="34" w:name="_Toc267060022"/>
      <w:bookmarkStart w:id="35" w:name="_Toc267059786"/>
      <w:bookmarkStart w:id="36" w:name="_Toc267059899"/>
      <w:bookmarkStart w:id="37" w:name="_Toc267060162"/>
      <w:bookmarkStart w:id="38" w:name="_Toc273178686"/>
      <w:bookmarkStart w:id="39" w:name="_Toc267060407"/>
      <w:bookmarkStart w:id="40" w:name="_Toc259520819"/>
      <w:bookmarkStart w:id="41" w:name="_Toc259692693"/>
      <w:bookmarkStart w:id="42" w:name="_Toc259692600"/>
      <w:bookmarkStart w:id="43" w:name="_Toc266868924"/>
      <w:bookmarkStart w:id="44" w:name="_Toc266868624"/>
      <w:r w:rsidRPr="004D5985">
        <w:rPr>
          <w:rFonts w:ascii="仿宋" w:eastAsia="仿宋" w:hAnsi="仿宋" w:hint="eastAsia"/>
          <w:b/>
          <w:color w:val="000000" w:themeColor="text1"/>
          <w:sz w:val="28"/>
          <w:szCs w:val="28"/>
        </w:rPr>
        <w:t>项目编号：</w:t>
      </w:r>
      <w:bookmarkStart w:id="45" w:name="_Toc160880485"/>
      <w:bookmarkStart w:id="46" w:name="_Toc160880118"/>
      <w:bookmarkStart w:id="47" w:name="_Toc169332792"/>
      <w:r w:rsidRPr="004D5985">
        <w:rPr>
          <w:rFonts w:ascii="仿宋" w:eastAsia="仿宋" w:hAnsi="仿宋"/>
          <w:b/>
          <w:color w:val="000000" w:themeColor="text1"/>
          <w:sz w:val="28"/>
          <w:szCs w:val="28"/>
        </w:rPr>
        <w:t>IFS-202300</w:t>
      </w:r>
      <w:r>
        <w:rPr>
          <w:rFonts w:ascii="仿宋" w:eastAsia="仿宋" w:hAnsi="仿宋"/>
          <w:b/>
          <w:color w:val="000000" w:themeColor="text1"/>
          <w:sz w:val="28"/>
          <w:szCs w:val="28"/>
        </w:rPr>
        <w:t>3</w:t>
      </w:r>
    </w:p>
    <w:p w:rsidR="00203434" w:rsidRPr="004D5985" w:rsidRDefault="00203434" w:rsidP="00203434">
      <w:pPr>
        <w:spacing w:line="500" w:lineRule="exact"/>
        <w:ind w:firstLineChars="645" w:firstLine="1813"/>
        <w:jc w:val="center"/>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项目名称</w:t>
      </w:r>
      <w:bookmarkEnd w:id="45"/>
      <w:bookmarkEnd w:id="46"/>
      <w:bookmarkEnd w:id="47"/>
      <w:r w:rsidRPr="004D5985">
        <w:rPr>
          <w:rFonts w:ascii="仿宋" w:eastAsia="仿宋" w:hAnsi="仿宋" w:hint="eastAsia"/>
          <w:b/>
          <w:color w:val="000000" w:themeColor="text1"/>
          <w:sz w:val="28"/>
          <w:szCs w:val="28"/>
        </w:rPr>
        <w:t>：</w:t>
      </w:r>
      <w:r w:rsidRPr="00203434">
        <w:rPr>
          <w:rFonts w:ascii="仿宋" w:eastAsia="仿宋" w:hAnsi="仿宋" w:hint="eastAsia"/>
          <w:b/>
          <w:color w:val="000000" w:themeColor="text1"/>
          <w:sz w:val="28"/>
          <w:szCs w:val="28"/>
        </w:rPr>
        <w:t>2023年招生简章、报考指南、招生简章折页、新生报到手册设计及印刷采购项目</w:t>
      </w:r>
    </w:p>
    <w:p w:rsidR="00203434" w:rsidRPr="002664A7" w:rsidRDefault="00203434" w:rsidP="00203434">
      <w:pPr>
        <w:pStyle w:val="Default"/>
        <w:spacing w:line="360" w:lineRule="auto"/>
        <w:jc w:val="center"/>
        <w:outlineLvl w:val="0"/>
        <w:rPr>
          <w:rFonts w:ascii="仿宋" w:eastAsia="仿宋" w:hAnsi="仿宋"/>
          <w:b/>
          <w:color w:val="000000" w:themeColor="text1"/>
          <w:sz w:val="44"/>
          <w:szCs w:val="44"/>
        </w:rPr>
      </w:pPr>
      <w:bookmarkStart w:id="48" w:name="_Hlk108403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2664A7">
        <w:rPr>
          <w:rFonts w:ascii="仿宋" w:eastAsia="仿宋" w:hAnsi="仿宋" w:hint="eastAsia"/>
          <w:b/>
          <w:color w:val="000000" w:themeColor="text1"/>
          <w:sz w:val="44"/>
          <w:szCs w:val="44"/>
        </w:rPr>
        <w:lastRenderedPageBreak/>
        <w:t>一、</w:t>
      </w:r>
      <w:r>
        <w:rPr>
          <w:rFonts w:ascii="仿宋" w:eastAsia="仿宋" w:hAnsi="仿宋" w:hint="eastAsia"/>
          <w:b/>
          <w:color w:val="000000" w:themeColor="text1"/>
          <w:sz w:val="44"/>
          <w:szCs w:val="44"/>
        </w:rPr>
        <w:t>公开</w:t>
      </w:r>
      <w:r w:rsidRPr="002664A7">
        <w:rPr>
          <w:rFonts w:ascii="仿宋" w:eastAsia="仿宋" w:hAnsi="仿宋" w:hint="eastAsia"/>
          <w:b/>
          <w:color w:val="000000" w:themeColor="text1"/>
          <w:sz w:val="44"/>
          <w:szCs w:val="44"/>
        </w:rPr>
        <w:t>询价邀请函</w:t>
      </w:r>
    </w:p>
    <w:p w:rsidR="00203434" w:rsidRPr="003C7C18" w:rsidRDefault="00203434" w:rsidP="00203434">
      <w:pPr>
        <w:spacing w:after="0" w:line="440" w:lineRule="exact"/>
        <w:ind w:firstLineChars="252" w:firstLine="60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sidRPr="003C7C18">
        <w:rPr>
          <w:rFonts w:ascii="仿宋" w:eastAsia="仿宋" w:hAnsi="仿宋" w:hint="eastAsia"/>
          <w:color w:val="000000" w:themeColor="text1"/>
          <w:sz w:val="24"/>
          <w:szCs w:val="24"/>
        </w:rPr>
        <w:t>万人。根据需要，对我校</w:t>
      </w:r>
      <w:r w:rsidRPr="00203434">
        <w:rPr>
          <w:rFonts w:ascii="仿宋" w:eastAsia="仿宋" w:hAnsi="仿宋" w:hint="eastAsia"/>
          <w:color w:val="000000" w:themeColor="text1"/>
          <w:sz w:val="24"/>
          <w:szCs w:val="24"/>
        </w:rPr>
        <w:t>2023年招生简章、报考指南、招生简章折页、新生报到手册设计及印刷采购项目</w:t>
      </w:r>
      <w:r w:rsidRPr="003C7C18">
        <w:rPr>
          <w:rFonts w:ascii="仿宋" w:eastAsia="仿宋" w:hAnsi="仿宋" w:hint="eastAsia"/>
          <w:color w:val="000000" w:themeColor="text1"/>
          <w:sz w:val="24"/>
          <w:szCs w:val="24"/>
        </w:rPr>
        <w:t>进行公开询价，欢迎国内合格参与人参与。</w:t>
      </w:r>
    </w:p>
    <w:p w:rsidR="008D4934" w:rsidRPr="000D61F8" w:rsidRDefault="00723449" w:rsidP="00A643C4">
      <w:pPr>
        <w:spacing w:after="0" w:line="440" w:lineRule="exact"/>
        <w:ind w:firstLineChars="152" w:firstLine="366"/>
        <w:jc w:val="left"/>
        <w:rPr>
          <w:rFonts w:ascii="仿宋" w:eastAsia="仿宋" w:hAnsi="仿宋"/>
          <w:b/>
          <w:color w:val="000000" w:themeColor="text1"/>
          <w:sz w:val="24"/>
          <w:szCs w:val="24"/>
        </w:rPr>
      </w:pPr>
      <w:r w:rsidRPr="000D61F8">
        <w:rPr>
          <w:rFonts w:ascii="仿宋" w:eastAsia="仿宋" w:hAnsi="仿宋" w:hint="eastAsia"/>
          <w:b/>
          <w:color w:val="000000" w:themeColor="text1"/>
          <w:sz w:val="24"/>
          <w:szCs w:val="24"/>
        </w:rPr>
        <w:t>一、项目说明</w:t>
      </w:r>
    </w:p>
    <w:p w:rsidR="00A643C4" w:rsidRPr="00203434" w:rsidRDefault="00723449" w:rsidP="00203434">
      <w:pPr>
        <w:widowControl w:val="0"/>
        <w:numPr>
          <w:ilvl w:val="1"/>
          <w:numId w:val="1"/>
        </w:numPr>
        <w:spacing w:after="0" w:line="440" w:lineRule="exact"/>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项目编号：</w:t>
      </w:r>
      <w:r w:rsidR="00203434" w:rsidRPr="00203434">
        <w:rPr>
          <w:rFonts w:ascii="仿宋" w:eastAsia="仿宋" w:hAnsi="仿宋"/>
          <w:color w:val="000000" w:themeColor="text1"/>
          <w:sz w:val="24"/>
          <w:szCs w:val="24"/>
        </w:rPr>
        <w:t>IFS-2023003</w:t>
      </w:r>
    </w:p>
    <w:p w:rsidR="008D4934" w:rsidRPr="00203434" w:rsidRDefault="00723449" w:rsidP="00203434">
      <w:pPr>
        <w:widowControl w:val="0"/>
        <w:numPr>
          <w:ilvl w:val="1"/>
          <w:numId w:val="1"/>
        </w:numPr>
        <w:spacing w:after="0" w:line="500" w:lineRule="exact"/>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项目名称：</w:t>
      </w:r>
      <w:r w:rsidR="00203434" w:rsidRPr="00203434">
        <w:rPr>
          <w:rFonts w:ascii="仿宋" w:eastAsia="仿宋" w:hAnsi="仿宋" w:hint="eastAsia"/>
          <w:color w:val="000000" w:themeColor="text1"/>
          <w:sz w:val="24"/>
          <w:szCs w:val="24"/>
        </w:rPr>
        <w:t>2023年招生简章、报考指南、招生简章折页、新生报到手册设计及印刷采购项目</w:t>
      </w:r>
      <w:r w:rsidR="00074E6B" w:rsidRPr="00203434">
        <w:rPr>
          <w:rFonts w:ascii="仿宋" w:eastAsia="仿宋" w:hAnsi="仿宋"/>
          <w:color w:val="000000" w:themeColor="text1"/>
          <w:sz w:val="24"/>
          <w:szCs w:val="24"/>
        </w:rPr>
        <w:t xml:space="preserve"> </w:t>
      </w:r>
    </w:p>
    <w:p w:rsidR="008D4934" w:rsidRPr="00203434" w:rsidRDefault="00723449" w:rsidP="00A643C4">
      <w:pPr>
        <w:widowControl w:val="0"/>
        <w:numPr>
          <w:ilvl w:val="1"/>
          <w:numId w:val="1"/>
        </w:numPr>
        <w:spacing w:after="0" w:line="440" w:lineRule="exact"/>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数量及主要技术要求:详见《公开询价项目介绍》</w:t>
      </w:r>
    </w:p>
    <w:p w:rsidR="008D4934" w:rsidRPr="00203434" w:rsidRDefault="00723449" w:rsidP="00A643C4">
      <w:pPr>
        <w:widowControl w:val="0"/>
        <w:numPr>
          <w:ilvl w:val="1"/>
          <w:numId w:val="1"/>
        </w:numPr>
        <w:spacing w:after="0" w:line="440" w:lineRule="exact"/>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参与人资格标准：</w:t>
      </w:r>
      <w:r w:rsidRPr="00203434">
        <w:rPr>
          <w:rFonts w:ascii="仿宋" w:eastAsia="仿宋" w:hAnsi="仿宋"/>
          <w:color w:val="000000" w:themeColor="text1"/>
          <w:sz w:val="24"/>
          <w:szCs w:val="24"/>
        </w:rPr>
        <w:t xml:space="preserve"> </w:t>
      </w:r>
    </w:p>
    <w:p w:rsidR="00203434" w:rsidRPr="00203434" w:rsidRDefault="00203434" w:rsidP="00203434">
      <w:pPr>
        <w:pStyle w:val="af5"/>
        <w:widowControl w:val="0"/>
        <w:numPr>
          <w:ilvl w:val="0"/>
          <w:numId w:val="3"/>
        </w:numPr>
        <w:spacing w:after="0" w:line="440" w:lineRule="exact"/>
        <w:ind w:firstLineChars="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参与人应具有独立法人资格，具有独立承担民事责任能力的生产厂商或授权代理商。</w:t>
      </w:r>
    </w:p>
    <w:p w:rsidR="00203434" w:rsidRDefault="00203434" w:rsidP="00203434">
      <w:pPr>
        <w:pStyle w:val="af5"/>
        <w:widowControl w:val="0"/>
        <w:numPr>
          <w:ilvl w:val="0"/>
          <w:numId w:val="3"/>
        </w:numPr>
        <w:spacing w:after="0" w:line="440" w:lineRule="exact"/>
        <w:ind w:firstLineChars="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参与人应具有提供</w:t>
      </w:r>
      <w:r w:rsidR="000D61F8">
        <w:rPr>
          <w:rFonts w:ascii="仿宋" w:eastAsia="仿宋" w:hAnsi="仿宋" w:hint="eastAsia"/>
          <w:color w:val="000000" w:themeColor="text1"/>
          <w:sz w:val="24"/>
          <w:szCs w:val="24"/>
        </w:rPr>
        <w:t>印刷品、广告制作设计</w:t>
      </w:r>
      <w:r w:rsidRPr="00203434">
        <w:rPr>
          <w:rFonts w:ascii="仿宋" w:eastAsia="仿宋" w:hAnsi="仿宋" w:hint="eastAsia"/>
          <w:color w:val="000000" w:themeColor="text1"/>
          <w:sz w:val="24"/>
          <w:szCs w:val="24"/>
        </w:rPr>
        <w:t>的资格及能力。</w:t>
      </w:r>
    </w:p>
    <w:p w:rsidR="000D61F8" w:rsidRDefault="00203434" w:rsidP="00203434">
      <w:pPr>
        <w:pStyle w:val="af5"/>
        <w:widowControl w:val="0"/>
        <w:numPr>
          <w:ilvl w:val="0"/>
          <w:numId w:val="3"/>
        </w:numPr>
        <w:spacing w:after="0" w:line="440" w:lineRule="exact"/>
        <w:ind w:firstLineChars="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参与人具有3年以上（包括3年），3个（含3个）及以上同类项目销售和良好的售后服务应用成功案例（合同、发票复印件）,近三年未发生重大安全或质量事故，无行政处罚记录、无失信被执行人记录。</w:t>
      </w:r>
    </w:p>
    <w:p w:rsidR="00203434" w:rsidRPr="000D61F8" w:rsidRDefault="00A643C4" w:rsidP="000D61F8">
      <w:pPr>
        <w:pStyle w:val="af5"/>
        <w:widowControl w:val="0"/>
        <w:numPr>
          <w:ilvl w:val="0"/>
          <w:numId w:val="3"/>
        </w:numPr>
        <w:spacing w:after="0" w:line="440" w:lineRule="exact"/>
        <w:ind w:firstLineChars="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参与人应遵守中国的有关法律、法规和规章的规定。</w:t>
      </w:r>
    </w:p>
    <w:p w:rsidR="00203434" w:rsidRPr="00203434" w:rsidRDefault="00203434" w:rsidP="00203434">
      <w:pPr>
        <w:pStyle w:val="af5"/>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参与人须有良好的商业信誉和健全的财务制度，有依法缴纳税金的良好记录。</w:t>
      </w:r>
    </w:p>
    <w:p w:rsidR="00203434" w:rsidRPr="00203434" w:rsidRDefault="00203434" w:rsidP="00203434">
      <w:pPr>
        <w:pStyle w:val="af5"/>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本项目不接受联合体参与。</w:t>
      </w:r>
    </w:p>
    <w:p w:rsidR="00203434" w:rsidRDefault="00723449" w:rsidP="00203434">
      <w:pPr>
        <w:widowControl w:val="0"/>
        <w:numPr>
          <w:ilvl w:val="1"/>
          <w:numId w:val="1"/>
        </w:numPr>
        <w:spacing w:after="0" w:line="440" w:lineRule="exact"/>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报价响应文件递交方式：</w:t>
      </w:r>
      <w:r w:rsidR="00203434" w:rsidRPr="002F5A8F">
        <w:rPr>
          <w:rFonts w:ascii="仿宋" w:eastAsia="仿宋" w:hAnsi="仿宋" w:hint="eastAsia"/>
          <w:color w:val="000000" w:themeColor="text1"/>
          <w:sz w:val="24"/>
          <w:szCs w:val="24"/>
        </w:rPr>
        <w:t>密封报价，按规定时间送达。</w:t>
      </w:r>
    </w:p>
    <w:p w:rsidR="00203434" w:rsidRDefault="00723449" w:rsidP="00203434">
      <w:pPr>
        <w:widowControl w:val="0"/>
        <w:numPr>
          <w:ilvl w:val="1"/>
          <w:numId w:val="1"/>
        </w:numPr>
        <w:spacing w:after="0" w:line="440" w:lineRule="exact"/>
        <w:rPr>
          <w:rFonts w:ascii="仿宋" w:eastAsia="仿宋" w:hAnsi="仿宋"/>
          <w:color w:val="000000" w:themeColor="text1"/>
          <w:sz w:val="24"/>
          <w:szCs w:val="24"/>
          <w:shd w:val="clear" w:color="auto" w:fill="FFFFFF"/>
        </w:rPr>
      </w:pPr>
      <w:r w:rsidRPr="00203434">
        <w:rPr>
          <w:rFonts w:ascii="仿宋" w:eastAsia="仿宋" w:hAnsi="仿宋" w:hint="eastAsia"/>
          <w:color w:val="000000" w:themeColor="text1"/>
          <w:sz w:val="24"/>
          <w:szCs w:val="24"/>
        </w:rPr>
        <w:t>报价响应文件递交截止时间</w:t>
      </w:r>
      <w:r w:rsidRPr="00203434">
        <w:rPr>
          <w:rFonts w:ascii="仿宋" w:eastAsia="仿宋" w:hAnsi="仿宋" w:hint="eastAsia"/>
          <w:color w:val="000000" w:themeColor="text1"/>
          <w:sz w:val="24"/>
          <w:szCs w:val="24"/>
          <w:shd w:val="clear" w:color="auto" w:fill="FFFFFF"/>
        </w:rPr>
        <w:t>：</w:t>
      </w:r>
      <w:r w:rsidR="00203434">
        <w:rPr>
          <w:rFonts w:ascii="仿宋" w:eastAsia="仿宋" w:hAnsi="仿宋" w:hint="eastAsia"/>
          <w:color w:val="000000" w:themeColor="text1"/>
          <w:sz w:val="24"/>
          <w:szCs w:val="24"/>
          <w:shd w:val="clear" w:color="auto" w:fill="FFFFFF"/>
        </w:rPr>
        <w:t>2</w:t>
      </w:r>
      <w:r w:rsidR="00203434">
        <w:rPr>
          <w:rFonts w:ascii="仿宋" w:eastAsia="仿宋" w:hAnsi="仿宋"/>
          <w:color w:val="000000" w:themeColor="text1"/>
          <w:sz w:val="24"/>
          <w:szCs w:val="24"/>
          <w:shd w:val="clear" w:color="auto" w:fill="FFFFFF"/>
        </w:rPr>
        <w:t>023</w:t>
      </w:r>
      <w:r w:rsidR="00203434">
        <w:rPr>
          <w:rFonts w:ascii="仿宋" w:eastAsia="仿宋" w:hAnsi="仿宋" w:hint="eastAsia"/>
          <w:color w:val="000000" w:themeColor="text1"/>
          <w:sz w:val="24"/>
          <w:szCs w:val="24"/>
          <w:shd w:val="clear" w:color="auto" w:fill="FFFFFF"/>
        </w:rPr>
        <w:t>年</w:t>
      </w:r>
      <w:r w:rsidR="000D61F8">
        <w:rPr>
          <w:rFonts w:ascii="仿宋" w:eastAsia="仿宋" w:hAnsi="仿宋" w:hint="eastAsia"/>
          <w:color w:val="000000" w:themeColor="text1"/>
          <w:sz w:val="24"/>
          <w:szCs w:val="24"/>
          <w:shd w:val="clear" w:color="auto" w:fill="FFFFFF"/>
        </w:rPr>
        <w:t>2月2</w:t>
      </w:r>
      <w:r w:rsidR="000D61F8">
        <w:rPr>
          <w:rFonts w:ascii="仿宋" w:eastAsia="仿宋" w:hAnsi="仿宋"/>
          <w:color w:val="000000" w:themeColor="text1"/>
          <w:sz w:val="24"/>
          <w:szCs w:val="24"/>
          <w:shd w:val="clear" w:color="auto" w:fill="FFFFFF"/>
        </w:rPr>
        <w:t>2</w:t>
      </w:r>
      <w:r w:rsidR="000D61F8">
        <w:rPr>
          <w:rFonts w:ascii="仿宋" w:eastAsia="仿宋" w:hAnsi="仿宋" w:hint="eastAsia"/>
          <w:color w:val="000000" w:themeColor="text1"/>
          <w:sz w:val="24"/>
          <w:szCs w:val="24"/>
          <w:shd w:val="clear" w:color="auto" w:fill="FFFFFF"/>
        </w:rPr>
        <w:t>日下午4：</w:t>
      </w:r>
      <w:r w:rsidR="000D61F8">
        <w:rPr>
          <w:rFonts w:ascii="仿宋" w:eastAsia="仿宋" w:hAnsi="仿宋"/>
          <w:color w:val="000000" w:themeColor="text1"/>
          <w:sz w:val="24"/>
          <w:szCs w:val="24"/>
          <w:shd w:val="clear" w:color="auto" w:fill="FFFFFF"/>
        </w:rPr>
        <w:t>00</w:t>
      </w:r>
    </w:p>
    <w:p w:rsidR="008D4934" w:rsidRPr="00203434" w:rsidRDefault="00723449" w:rsidP="00203434">
      <w:pPr>
        <w:widowControl w:val="0"/>
        <w:numPr>
          <w:ilvl w:val="1"/>
          <w:numId w:val="1"/>
        </w:numPr>
        <w:spacing w:after="0" w:line="440" w:lineRule="exact"/>
        <w:rPr>
          <w:rFonts w:ascii="仿宋" w:eastAsia="仿宋" w:hAnsi="仿宋"/>
          <w:color w:val="000000" w:themeColor="text1"/>
          <w:sz w:val="24"/>
          <w:szCs w:val="24"/>
          <w:shd w:val="clear" w:color="auto" w:fill="FFFFFF"/>
        </w:rPr>
      </w:pPr>
      <w:r w:rsidRPr="00203434">
        <w:rPr>
          <w:rFonts w:ascii="仿宋" w:eastAsia="仿宋" w:hAnsi="仿宋" w:hint="eastAsia"/>
          <w:color w:val="000000" w:themeColor="text1"/>
          <w:sz w:val="24"/>
          <w:szCs w:val="24"/>
        </w:rPr>
        <w:t>报价响应文件递交地点：</w:t>
      </w:r>
      <w:r w:rsidR="00203434">
        <w:rPr>
          <w:rFonts w:ascii="仿宋" w:eastAsia="仿宋" w:hAnsi="仿宋" w:hint="eastAsia"/>
          <w:color w:val="000000" w:themeColor="text1"/>
          <w:sz w:val="24"/>
          <w:szCs w:val="24"/>
        </w:rPr>
        <w:t>渝北区</w:t>
      </w:r>
      <w:r w:rsidR="00203434" w:rsidRPr="002F5A8F">
        <w:rPr>
          <w:rFonts w:ascii="仿宋" w:eastAsia="仿宋" w:hAnsi="仿宋" w:hint="eastAsia"/>
          <w:color w:val="000000" w:themeColor="text1"/>
          <w:sz w:val="24"/>
          <w:szCs w:val="24"/>
        </w:rPr>
        <w:t>龙石路18号学院办公楼二楼</w:t>
      </w:r>
      <w:r w:rsidR="00203434">
        <w:rPr>
          <w:rFonts w:ascii="仿宋" w:eastAsia="仿宋" w:hAnsi="仿宋"/>
          <w:color w:val="000000" w:themeColor="text1"/>
          <w:sz w:val="24"/>
          <w:szCs w:val="24"/>
        </w:rPr>
        <w:t>203</w:t>
      </w:r>
      <w:r w:rsidR="00203434" w:rsidRPr="002F5A8F">
        <w:rPr>
          <w:rFonts w:ascii="仿宋" w:eastAsia="仿宋" w:hAnsi="仿宋" w:hint="eastAsia"/>
          <w:color w:val="000000" w:themeColor="text1"/>
          <w:sz w:val="24"/>
          <w:szCs w:val="24"/>
        </w:rPr>
        <w:t>室。</w:t>
      </w:r>
    </w:p>
    <w:p w:rsidR="00A643C4" w:rsidRDefault="00A643C4" w:rsidP="00203434">
      <w:pPr>
        <w:spacing w:after="0" w:line="440" w:lineRule="exact"/>
        <w:ind w:left="839" w:firstLineChars="50" w:firstLine="120"/>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联系人：</w:t>
      </w:r>
      <w:r w:rsidR="00203434">
        <w:rPr>
          <w:rFonts w:ascii="仿宋" w:eastAsia="仿宋" w:hAnsi="仿宋" w:hint="eastAsia"/>
          <w:color w:val="000000" w:themeColor="text1"/>
          <w:sz w:val="24"/>
          <w:szCs w:val="24"/>
        </w:rPr>
        <w:t xml:space="preserve">马跃 </w:t>
      </w:r>
      <w:r w:rsidR="00203434">
        <w:rPr>
          <w:rFonts w:ascii="仿宋" w:eastAsia="仿宋" w:hAnsi="仿宋"/>
          <w:color w:val="000000" w:themeColor="text1"/>
          <w:sz w:val="24"/>
          <w:szCs w:val="24"/>
        </w:rPr>
        <w:t xml:space="preserve"> </w:t>
      </w:r>
      <w:r w:rsidR="000D61F8">
        <w:rPr>
          <w:rFonts w:ascii="仿宋" w:eastAsia="仿宋" w:hAnsi="仿宋"/>
          <w:color w:val="000000" w:themeColor="text1"/>
          <w:sz w:val="24"/>
          <w:szCs w:val="24"/>
        </w:rPr>
        <w:t xml:space="preserve">  </w:t>
      </w:r>
      <w:r w:rsidRPr="00203434">
        <w:rPr>
          <w:rFonts w:ascii="仿宋" w:eastAsia="仿宋" w:hAnsi="仿宋" w:hint="eastAsia"/>
          <w:color w:val="000000" w:themeColor="text1"/>
          <w:sz w:val="24"/>
          <w:szCs w:val="24"/>
        </w:rPr>
        <w:t>联系电话：</w:t>
      </w:r>
      <w:r w:rsidR="00203434" w:rsidRPr="00203434">
        <w:rPr>
          <w:rFonts w:ascii="仿宋" w:eastAsia="仿宋" w:hAnsi="仿宋"/>
          <w:color w:val="000000" w:themeColor="text1"/>
          <w:sz w:val="24"/>
          <w:szCs w:val="24"/>
        </w:rPr>
        <w:t>15170245690</w:t>
      </w:r>
    </w:p>
    <w:p w:rsidR="00203434" w:rsidRDefault="00203434" w:rsidP="00203434">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本项目需参与人在递交响应文件同时提供所投产品样品，成交参与人样品视情况予以封存或退回。</w:t>
      </w:r>
    </w:p>
    <w:p w:rsidR="00203434" w:rsidRDefault="00203434" w:rsidP="00203434">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3C7C18">
        <w:rPr>
          <w:rFonts w:ascii="仿宋" w:eastAsia="仿宋" w:hAnsi="仿宋"/>
          <w:color w:val="000000" w:themeColor="text1"/>
          <w:sz w:val="24"/>
          <w:szCs w:val="24"/>
        </w:rPr>
        <w:t>15170245690</w:t>
      </w:r>
      <w:r w:rsidRPr="003C7C18">
        <w:rPr>
          <w:rFonts w:ascii="仿宋" w:eastAsia="仿宋" w:hAnsi="仿宋" w:hint="eastAsia"/>
          <w:color w:val="000000" w:themeColor="text1"/>
          <w:sz w:val="24"/>
          <w:szCs w:val="24"/>
        </w:rPr>
        <w:t>。采购人不对超时提交及未加盖公章的质疑文件进行回复。</w:t>
      </w:r>
    </w:p>
    <w:p w:rsidR="00203434" w:rsidRPr="00203434" w:rsidRDefault="00203434" w:rsidP="00203434">
      <w:pPr>
        <w:widowControl w:val="0"/>
        <w:numPr>
          <w:ilvl w:val="1"/>
          <w:numId w:val="1"/>
        </w:numPr>
        <w:spacing w:after="0" w:line="440" w:lineRule="exact"/>
        <w:rPr>
          <w:rFonts w:ascii="仿宋" w:eastAsia="仿宋" w:hAnsi="仿宋"/>
          <w:color w:val="000000" w:themeColor="text1"/>
          <w:sz w:val="24"/>
          <w:szCs w:val="24"/>
        </w:rPr>
      </w:pPr>
      <w:bookmarkStart w:id="49" w:name="_Hlk97917519"/>
      <w:r w:rsidRPr="003C7C18">
        <w:rPr>
          <w:rFonts w:ascii="仿宋" w:eastAsia="仿宋" w:hAnsi="仿宋" w:hint="eastAsia"/>
          <w:color w:val="000000" w:themeColor="text1"/>
          <w:sz w:val="24"/>
          <w:szCs w:val="24"/>
        </w:rPr>
        <w:lastRenderedPageBreak/>
        <w:t>本项目最终成交结果会在中教集团后勤贤知平台“中标信息公示”板块公示，网址：</w:t>
      </w:r>
      <w:hyperlink r:id="rId9" w:history="1">
        <w:r w:rsidRPr="003C7C18">
          <w:rPr>
            <w:rStyle w:val="af6"/>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采购过程和成交结果有异议的，</w:t>
      </w:r>
      <w:bookmarkEnd w:id="49"/>
      <w:r w:rsidRPr="003C7C18">
        <w:rPr>
          <w:rFonts w:ascii="仿宋" w:eastAsia="仿宋" w:hAnsi="仿宋" w:hint="eastAsia"/>
          <w:color w:val="000000" w:themeColor="text1"/>
          <w:sz w:val="24"/>
          <w:szCs w:val="24"/>
        </w:rPr>
        <w:t>请以书面形式（有效签署的原件并加盖公章），并附有相关的证据材料，提交至集团内控部。</w:t>
      </w:r>
      <w:r w:rsidRPr="002F5A8F">
        <w:rPr>
          <w:rFonts w:ascii="仿宋" w:eastAsia="仿宋" w:hAnsi="仿宋" w:hint="eastAsia"/>
          <w:color w:val="000000" w:themeColor="text1"/>
          <w:sz w:val="24"/>
          <w:szCs w:val="24"/>
        </w:rPr>
        <w:t>投诉受理部门：中教集团内控部，投诉电话： 0791-88106510 /0791-88102608</w:t>
      </w:r>
    </w:p>
    <w:p w:rsidR="008D4934" w:rsidRPr="00203434" w:rsidRDefault="00723449" w:rsidP="00A643C4">
      <w:pPr>
        <w:spacing w:after="0" w:line="440" w:lineRule="exact"/>
        <w:ind w:firstLineChars="152" w:firstLine="366"/>
        <w:jc w:val="left"/>
        <w:rPr>
          <w:rFonts w:ascii="仿宋" w:eastAsia="仿宋" w:hAnsi="仿宋"/>
          <w:b/>
          <w:color w:val="000000" w:themeColor="text1"/>
          <w:sz w:val="24"/>
          <w:szCs w:val="24"/>
        </w:rPr>
      </w:pPr>
      <w:r w:rsidRPr="00203434">
        <w:rPr>
          <w:rFonts w:ascii="仿宋" w:eastAsia="仿宋" w:hAnsi="仿宋" w:hint="eastAsia"/>
          <w:b/>
          <w:color w:val="000000" w:themeColor="text1"/>
          <w:sz w:val="24"/>
          <w:szCs w:val="24"/>
        </w:rPr>
        <w:t>二、参与人须知</w:t>
      </w:r>
    </w:p>
    <w:p w:rsidR="00203434" w:rsidRPr="003C7C18" w:rsidRDefault="00203434" w:rsidP="00203434">
      <w:pPr>
        <w:widowControl w:val="0"/>
        <w:numPr>
          <w:ilvl w:val="1"/>
          <w:numId w:val="4"/>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rsidR="00203434" w:rsidRPr="003C7C18" w:rsidRDefault="00203434" w:rsidP="00203434">
      <w:pPr>
        <w:widowControl w:val="0"/>
        <w:numPr>
          <w:ilvl w:val="1"/>
          <w:numId w:val="4"/>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Pr="003C7C18">
        <w:rPr>
          <w:rFonts w:ascii="仿宋" w:eastAsia="仿宋" w:hAnsi="仿宋"/>
          <w:color w:val="000000" w:themeColor="text1"/>
          <w:sz w:val="24"/>
          <w:szCs w:val="24"/>
        </w:rPr>
        <w:t>必须用A4幅面纸张打印</w:t>
      </w:r>
      <w:r w:rsidRPr="003C7C18">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报价响应文件3份（正本1份、副本2份），</w:t>
      </w:r>
      <w:r w:rsidRPr="003C7C18">
        <w:rPr>
          <w:rFonts w:ascii="仿宋" w:eastAsia="仿宋" w:hAnsi="仿宋" w:hint="eastAsia"/>
          <w:color w:val="000000" w:themeColor="text1"/>
          <w:sz w:val="24"/>
          <w:szCs w:val="24"/>
        </w:rPr>
        <w:t>须由参与人填写并加盖公章；</w:t>
      </w:r>
    </w:p>
    <w:p w:rsidR="00203434" w:rsidRPr="003C7C18" w:rsidRDefault="00203434" w:rsidP="00203434">
      <w:pPr>
        <w:widowControl w:val="0"/>
        <w:numPr>
          <w:ilvl w:val="1"/>
          <w:numId w:val="4"/>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报价响应文件用不退色墨水书写或打印，因字迹潦草或表达不清所引起的后果由参与人自负；</w:t>
      </w:r>
    </w:p>
    <w:p w:rsidR="00203434" w:rsidRPr="003C7C18" w:rsidRDefault="00203434" w:rsidP="00203434">
      <w:pPr>
        <w:widowControl w:val="0"/>
        <w:numPr>
          <w:ilvl w:val="1"/>
          <w:numId w:val="4"/>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203434" w:rsidRPr="003C7C18" w:rsidRDefault="00203434" w:rsidP="00203434">
      <w:pPr>
        <w:widowControl w:val="0"/>
        <w:numPr>
          <w:ilvl w:val="1"/>
          <w:numId w:val="4"/>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一个参与人只能提交一个报价响应文件，本项目不接受联合体报价。</w:t>
      </w:r>
    </w:p>
    <w:p w:rsidR="008D4934" w:rsidRPr="00203434" w:rsidRDefault="00723449" w:rsidP="00A643C4">
      <w:pPr>
        <w:spacing w:after="0" w:line="440" w:lineRule="exact"/>
        <w:ind w:firstLineChars="152" w:firstLine="366"/>
        <w:jc w:val="left"/>
        <w:rPr>
          <w:rFonts w:ascii="仿宋" w:eastAsia="仿宋" w:hAnsi="仿宋"/>
          <w:b/>
          <w:color w:val="000000" w:themeColor="text1"/>
          <w:sz w:val="24"/>
          <w:szCs w:val="24"/>
        </w:rPr>
      </w:pPr>
      <w:r w:rsidRPr="00203434">
        <w:rPr>
          <w:rFonts w:ascii="仿宋" w:eastAsia="仿宋" w:hAnsi="仿宋" w:hint="eastAsia"/>
          <w:b/>
          <w:color w:val="000000" w:themeColor="text1"/>
          <w:sz w:val="24"/>
          <w:szCs w:val="24"/>
        </w:rPr>
        <w:t>三、售后服务要求</w:t>
      </w:r>
    </w:p>
    <w:p w:rsidR="00203434" w:rsidRPr="003C7C18" w:rsidRDefault="00203434" w:rsidP="00203434">
      <w:pPr>
        <w:pStyle w:val="af5"/>
        <w:widowControl w:val="0"/>
        <w:numPr>
          <w:ilvl w:val="3"/>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w:t>
      </w:r>
      <w:r>
        <w:rPr>
          <w:rFonts w:ascii="仿宋" w:eastAsia="仿宋" w:hAnsi="仿宋" w:hint="eastAsia"/>
          <w:color w:val="000000" w:themeColor="text1"/>
          <w:sz w:val="24"/>
          <w:szCs w:val="24"/>
        </w:rPr>
        <w:t>质保</w:t>
      </w:r>
      <w:r w:rsidRPr="003C7C18">
        <w:rPr>
          <w:rFonts w:ascii="仿宋" w:eastAsia="仿宋" w:hAnsi="仿宋" w:hint="eastAsia"/>
          <w:color w:val="000000" w:themeColor="text1"/>
          <w:sz w:val="24"/>
          <w:szCs w:val="24"/>
        </w:rPr>
        <w:t>期:</w:t>
      </w:r>
      <w:r>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个月</w:t>
      </w:r>
      <w:r>
        <w:rPr>
          <w:rFonts w:ascii="仿宋" w:eastAsia="仿宋" w:hAnsi="仿宋" w:hint="eastAsia"/>
          <w:color w:val="000000" w:themeColor="text1"/>
          <w:sz w:val="24"/>
          <w:szCs w:val="24"/>
        </w:rPr>
        <w:t>（质保金5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203434" w:rsidRPr="003C7C18" w:rsidRDefault="00BA16C2" w:rsidP="00203434">
      <w:pPr>
        <w:pStyle w:val="af5"/>
        <w:widowControl w:val="0"/>
        <w:numPr>
          <w:ilvl w:val="0"/>
          <w:numId w:val="5"/>
        </w:numPr>
        <w:spacing w:after="0" w:line="44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bookmarkStart w:id="50" w:name="_GoBack"/>
      <w:bookmarkEnd w:id="50"/>
    </w:p>
    <w:p w:rsidR="00203434" w:rsidRDefault="00203434" w:rsidP="00203434">
      <w:pPr>
        <w:pStyle w:val="af5"/>
        <w:widowControl w:val="0"/>
        <w:numPr>
          <w:ilvl w:val="0"/>
          <w:numId w:val="5"/>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p>
    <w:p w:rsidR="00203434" w:rsidRDefault="00203434" w:rsidP="00203434">
      <w:pPr>
        <w:pStyle w:val="af5"/>
        <w:numPr>
          <w:ilvl w:val="0"/>
          <w:numId w:val="7"/>
        </w:numPr>
        <w:spacing w:after="0" w:line="440" w:lineRule="exact"/>
        <w:ind w:firstLineChars="0"/>
        <w:jc w:val="left"/>
        <w:rPr>
          <w:rFonts w:ascii="仿宋" w:eastAsia="仿宋" w:hAnsi="仿宋"/>
          <w:b/>
          <w:bCs/>
          <w:color w:val="000000" w:themeColor="text1"/>
          <w:sz w:val="24"/>
          <w:szCs w:val="24"/>
        </w:rPr>
      </w:pPr>
      <w:r w:rsidRPr="00203434">
        <w:rPr>
          <w:rFonts w:ascii="仿宋" w:eastAsia="仿宋" w:hAnsi="仿宋" w:hint="eastAsia"/>
          <w:b/>
          <w:bCs/>
          <w:color w:val="000000" w:themeColor="text1"/>
          <w:sz w:val="24"/>
          <w:szCs w:val="24"/>
        </w:rPr>
        <w:t>确定成交参与人标准及原则：</w:t>
      </w:r>
    </w:p>
    <w:p w:rsidR="00203434" w:rsidRDefault="00203434" w:rsidP="00203434">
      <w:pPr>
        <w:spacing w:after="0" w:line="440" w:lineRule="exact"/>
        <w:ind w:left="366"/>
        <w:jc w:val="left"/>
        <w:rPr>
          <w:rFonts w:ascii="仿宋" w:eastAsia="仿宋" w:hAnsi="仿宋"/>
          <w:color w:val="000000" w:themeColor="text1"/>
          <w:sz w:val="24"/>
          <w:szCs w:val="24"/>
        </w:rPr>
      </w:pPr>
      <w:r w:rsidRPr="00203434">
        <w:rPr>
          <w:rFonts w:ascii="仿宋" w:eastAsia="仿宋" w:hAnsi="仿宋" w:hint="eastAsia"/>
          <w:color w:val="000000" w:themeColor="text1"/>
          <w:sz w:val="24"/>
          <w:szCs w:val="24"/>
        </w:rPr>
        <w:t>1</w:t>
      </w:r>
      <w:r w:rsidRPr="00203434">
        <w:rPr>
          <w:rFonts w:ascii="仿宋" w:eastAsia="仿宋" w:hAnsi="仿宋"/>
          <w:color w:val="000000" w:themeColor="text1"/>
          <w:sz w:val="24"/>
          <w:szCs w:val="24"/>
        </w:rPr>
        <w:t>.</w:t>
      </w:r>
      <w:r w:rsidRPr="00203434">
        <w:rPr>
          <w:rFonts w:ascii="仿宋" w:eastAsia="仿宋" w:hAnsi="仿宋" w:hint="eastAsia"/>
          <w:color w:val="000000" w:themeColor="text1"/>
          <w:sz w:val="24"/>
          <w:szCs w:val="24"/>
        </w:rPr>
        <w:t>本项目为</w:t>
      </w:r>
      <w:r>
        <w:rPr>
          <w:rFonts w:ascii="仿宋" w:eastAsia="仿宋" w:hAnsi="仿宋" w:hint="eastAsia"/>
          <w:color w:val="000000" w:themeColor="text1"/>
          <w:sz w:val="24"/>
          <w:szCs w:val="24"/>
        </w:rPr>
        <w:t>自有资金而非财政性资金采购，采购人按企业内部规定的标准进行评定</w:t>
      </w:r>
    </w:p>
    <w:p w:rsidR="00203434" w:rsidRDefault="00203434" w:rsidP="00203434">
      <w:pPr>
        <w:spacing w:after="0" w:line="440" w:lineRule="exact"/>
        <w:ind w:left="36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sidRPr="00203434">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203434" w:rsidRDefault="00203434" w:rsidP="00203434">
      <w:pPr>
        <w:spacing w:after="0" w:line="440" w:lineRule="exact"/>
        <w:ind w:left="36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w:t>
      </w:r>
      <w:r w:rsidRPr="00203434">
        <w:rPr>
          <w:rFonts w:ascii="仿宋" w:eastAsia="仿宋" w:hAnsi="仿宋" w:hint="eastAsia"/>
          <w:color w:val="000000" w:themeColor="text1"/>
          <w:sz w:val="24"/>
          <w:szCs w:val="24"/>
        </w:rPr>
        <w:t>最低报价不作为成交的保证。</w:t>
      </w:r>
    </w:p>
    <w:p w:rsidR="000D61F8" w:rsidRPr="00203434" w:rsidRDefault="000D61F8" w:rsidP="00203434">
      <w:pPr>
        <w:spacing w:after="0" w:line="440" w:lineRule="exact"/>
        <w:ind w:left="366"/>
        <w:jc w:val="left"/>
        <w:rPr>
          <w:rFonts w:ascii="仿宋" w:eastAsia="仿宋" w:hAnsi="仿宋"/>
          <w:color w:val="000000" w:themeColor="text1"/>
          <w:sz w:val="24"/>
          <w:szCs w:val="24"/>
        </w:rPr>
      </w:pPr>
    </w:p>
    <w:p w:rsidR="00203434" w:rsidRPr="00920463" w:rsidRDefault="00203434" w:rsidP="00203434">
      <w:pPr>
        <w:spacing w:after="0" w:line="440" w:lineRule="exact"/>
        <w:ind w:left="839" w:firstLineChars="2200" w:firstLine="5280"/>
        <w:rPr>
          <w:rFonts w:ascii="仿宋" w:eastAsia="仿宋" w:hAnsi="仿宋"/>
          <w:color w:val="000000" w:themeColor="text1"/>
          <w:sz w:val="24"/>
          <w:szCs w:val="24"/>
        </w:rPr>
      </w:pPr>
      <w:r w:rsidRPr="00920463">
        <w:rPr>
          <w:rFonts w:ascii="仿宋" w:eastAsia="仿宋" w:hAnsi="仿宋" w:hint="eastAsia"/>
          <w:color w:val="000000" w:themeColor="text1"/>
          <w:sz w:val="24"/>
          <w:szCs w:val="24"/>
        </w:rPr>
        <w:t>重庆外语外事学院</w:t>
      </w:r>
    </w:p>
    <w:p w:rsidR="00203434" w:rsidRDefault="00203434" w:rsidP="00203434">
      <w:pPr>
        <w:spacing w:after="0" w:line="440" w:lineRule="exact"/>
        <w:ind w:firstLineChars="2600" w:firstLine="6240"/>
        <w:rPr>
          <w:rFonts w:ascii="仿宋" w:eastAsia="仿宋" w:hAnsi="仿宋" w:cs="Arial"/>
          <w:color w:val="000000" w:themeColor="text1"/>
          <w:sz w:val="24"/>
          <w:szCs w:val="24"/>
          <w:shd w:val="clear" w:color="auto" w:fill="FFFFFF"/>
        </w:rPr>
      </w:pPr>
      <w:r w:rsidRPr="00920463">
        <w:rPr>
          <w:rFonts w:ascii="仿宋" w:eastAsia="仿宋" w:hAnsi="仿宋" w:cs="Arial" w:hint="eastAsia"/>
          <w:color w:val="000000" w:themeColor="text1"/>
          <w:sz w:val="24"/>
          <w:szCs w:val="24"/>
          <w:shd w:val="clear" w:color="auto" w:fill="FFFFFF"/>
        </w:rPr>
        <w:t>2</w:t>
      </w:r>
      <w:r w:rsidRPr="00920463">
        <w:rPr>
          <w:rFonts w:ascii="仿宋" w:eastAsia="仿宋" w:hAnsi="仿宋" w:cs="Arial"/>
          <w:color w:val="000000" w:themeColor="text1"/>
          <w:sz w:val="24"/>
          <w:szCs w:val="24"/>
          <w:shd w:val="clear" w:color="auto" w:fill="FFFFFF"/>
        </w:rPr>
        <w:t>023</w:t>
      </w:r>
      <w:r w:rsidRPr="00920463">
        <w:rPr>
          <w:rFonts w:ascii="仿宋" w:eastAsia="仿宋" w:hAnsi="仿宋" w:cs="Arial" w:hint="eastAsia"/>
          <w:color w:val="000000" w:themeColor="text1"/>
          <w:sz w:val="24"/>
          <w:szCs w:val="24"/>
          <w:shd w:val="clear" w:color="auto" w:fill="FFFFFF"/>
        </w:rPr>
        <w:t>年</w:t>
      </w:r>
      <w:r>
        <w:rPr>
          <w:rFonts w:ascii="仿宋" w:eastAsia="仿宋" w:hAnsi="仿宋" w:cs="Arial" w:hint="eastAsia"/>
          <w:color w:val="000000" w:themeColor="text1"/>
          <w:sz w:val="24"/>
          <w:szCs w:val="24"/>
          <w:shd w:val="clear" w:color="auto" w:fill="FFFFFF"/>
        </w:rPr>
        <w:t>0</w:t>
      </w:r>
      <w:r w:rsidRPr="00920463">
        <w:rPr>
          <w:rFonts w:ascii="仿宋" w:eastAsia="仿宋" w:hAnsi="仿宋" w:cs="Arial" w:hint="eastAsia"/>
          <w:color w:val="000000" w:themeColor="text1"/>
          <w:sz w:val="24"/>
          <w:szCs w:val="24"/>
          <w:shd w:val="clear" w:color="auto" w:fill="FFFFFF"/>
        </w:rPr>
        <w:t>2月</w:t>
      </w:r>
      <w:r w:rsidR="000D61F8">
        <w:rPr>
          <w:rFonts w:ascii="仿宋" w:eastAsia="仿宋" w:hAnsi="仿宋" w:cs="Arial"/>
          <w:color w:val="000000" w:themeColor="text1"/>
          <w:sz w:val="24"/>
          <w:szCs w:val="24"/>
          <w:shd w:val="clear" w:color="auto" w:fill="FFFFFF"/>
        </w:rPr>
        <w:t>16</w:t>
      </w:r>
      <w:r>
        <w:rPr>
          <w:rFonts w:ascii="仿宋" w:eastAsia="仿宋" w:hAnsi="仿宋" w:cs="Arial" w:hint="eastAsia"/>
          <w:color w:val="000000" w:themeColor="text1"/>
          <w:sz w:val="24"/>
          <w:szCs w:val="24"/>
          <w:shd w:val="clear" w:color="auto" w:fill="FFFFFF"/>
        </w:rPr>
        <w:t>日</w:t>
      </w:r>
    </w:p>
    <w:p w:rsidR="000D61F8" w:rsidRDefault="000D61F8" w:rsidP="00203434">
      <w:pPr>
        <w:spacing w:after="0" w:line="440" w:lineRule="exact"/>
        <w:ind w:firstLineChars="2600" w:firstLine="6240"/>
        <w:rPr>
          <w:rFonts w:ascii="仿宋" w:eastAsia="仿宋" w:hAnsi="仿宋" w:cs="Arial"/>
          <w:color w:val="000000" w:themeColor="text1"/>
          <w:sz w:val="24"/>
          <w:szCs w:val="24"/>
          <w:shd w:val="clear" w:color="auto" w:fill="FFFFFF"/>
        </w:rPr>
      </w:pPr>
    </w:p>
    <w:p w:rsidR="000D61F8" w:rsidRDefault="000D61F8" w:rsidP="00203434">
      <w:pPr>
        <w:spacing w:after="0" w:line="440" w:lineRule="exact"/>
        <w:ind w:firstLineChars="2600" w:firstLine="6240"/>
        <w:rPr>
          <w:rFonts w:ascii="仿宋" w:eastAsia="仿宋" w:hAnsi="仿宋" w:cs="Arial"/>
          <w:color w:val="000000" w:themeColor="text1"/>
          <w:sz w:val="24"/>
          <w:szCs w:val="24"/>
          <w:shd w:val="clear" w:color="auto" w:fill="FFFFFF"/>
        </w:rPr>
      </w:pPr>
    </w:p>
    <w:p w:rsidR="000D61F8" w:rsidRDefault="000D61F8" w:rsidP="00203434">
      <w:pPr>
        <w:spacing w:after="0" w:line="440" w:lineRule="exact"/>
        <w:ind w:firstLineChars="2600" w:firstLine="6240"/>
        <w:rPr>
          <w:rFonts w:ascii="仿宋" w:eastAsia="仿宋" w:hAnsi="仿宋" w:cs="Arial"/>
          <w:color w:val="000000" w:themeColor="text1"/>
          <w:sz w:val="24"/>
          <w:szCs w:val="24"/>
          <w:shd w:val="clear" w:color="auto" w:fill="FFFFFF"/>
        </w:rPr>
      </w:pPr>
    </w:p>
    <w:p w:rsidR="000D61F8" w:rsidRDefault="000D61F8" w:rsidP="00203434">
      <w:pPr>
        <w:spacing w:after="0" w:line="440" w:lineRule="exact"/>
        <w:ind w:firstLineChars="2600" w:firstLine="6240"/>
        <w:rPr>
          <w:rFonts w:ascii="仿宋" w:eastAsia="仿宋" w:hAnsi="仿宋" w:cs="Arial"/>
          <w:color w:val="000000" w:themeColor="text1"/>
          <w:sz w:val="24"/>
          <w:szCs w:val="24"/>
          <w:shd w:val="clear" w:color="auto" w:fill="FFFFFF"/>
        </w:rPr>
      </w:pPr>
    </w:p>
    <w:p w:rsidR="000D61F8" w:rsidRDefault="000D61F8" w:rsidP="00203434">
      <w:pPr>
        <w:spacing w:after="0" w:line="440" w:lineRule="exact"/>
        <w:ind w:firstLineChars="2600" w:firstLine="6240"/>
        <w:rPr>
          <w:rFonts w:ascii="仿宋" w:eastAsia="仿宋" w:hAnsi="仿宋" w:cs="Arial"/>
          <w:color w:val="000000" w:themeColor="text1"/>
          <w:sz w:val="24"/>
          <w:szCs w:val="24"/>
          <w:shd w:val="clear" w:color="auto" w:fill="FFFFFF"/>
        </w:rPr>
      </w:pPr>
    </w:p>
    <w:p w:rsidR="00203434" w:rsidRPr="00203434" w:rsidRDefault="00203434" w:rsidP="00203434">
      <w:pPr>
        <w:widowControl w:val="0"/>
        <w:spacing w:after="0" w:line="440" w:lineRule="exact"/>
        <w:jc w:val="left"/>
        <w:rPr>
          <w:rFonts w:ascii="仿宋" w:eastAsia="仿宋" w:hAnsi="仿宋"/>
          <w:color w:val="000000" w:themeColor="text1"/>
          <w:sz w:val="24"/>
          <w:szCs w:val="24"/>
        </w:rPr>
      </w:pPr>
    </w:p>
    <w:bookmarkEnd w:id="48"/>
    <w:p w:rsidR="008D4934" w:rsidRPr="00CD4340" w:rsidRDefault="00203434" w:rsidP="00203434">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sidRPr="002664A7">
        <w:rPr>
          <w:rFonts w:ascii="仿宋" w:eastAsia="仿宋" w:hAnsi="仿宋"/>
          <w:b/>
          <w:color w:val="000000" w:themeColor="text1"/>
          <w:sz w:val="36"/>
          <w:szCs w:val="36"/>
          <w:lang w:eastAsia="zh-Hans"/>
        </w:rPr>
        <w:t>、</w:t>
      </w:r>
      <w:r w:rsidRPr="002664A7">
        <w:rPr>
          <w:rFonts w:ascii="仿宋" w:eastAsia="仿宋" w:hAnsi="仿宋" w:hint="eastAsia"/>
          <w:b/>
          <w:color w:val="000000" w:themeColor="text1"/>
          <w:sz w:val="36"/>
          <w:szCs w:val="36"/>
        </w:rPr>
        <w:t>公开询价货物一览表</w:t>
      </w:r>
    </w:p>
    <w:tbl>
      <w:tblPr>
        <w:tblW w:w="10632" w:type="dxa"/>
        <w:tblInd w:w="-431" w:type="dxa"/>
        <w:tblLayout w:type="fixed"/>
        <w:tblLook w:val="04A0" w:firstRow="1" w:lastRow="0" w:firstColumn="1" w:lastColumn="0" w:noHBand="0" w:noVBand="1"/>
      </w:tblPr>
      <w:tblGrid>
        <w:gridCol w:w="823"/>
        <w:gridCol w:w="1335"/>
        <w:gridCol w:w="3371"/>
        <w:gridCol w:w="851"/>
        <w:gridCol w:w="822"/>
        <w:gridCol w:w="1021"/>
        <w:gridCol w:w="992"/>
        <w:gridCol w:w="1417"/>
      </w:tblGrid>
      <w:tr w:rsidR="00CD4340" w:rsidRPr="00CD4340" w:rsidTr="001973A6">
        <w:trPr>
          <w:trHeight w:val="492"/>
        </w:trPr>
        <w:tc>
          <w:tcPr>
            <w:tcW w:w="823" w:type="dxa"/>
            <w:tcBorders>
              <w:top w:val="single" w:sz="4" w:space="0" w:color="auto"/>
              <w:left w:val="single" w:sz="4" w:space="0" w:color="auto"/>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序号</w:t>
            </w:r>
          </w:p>
        </w:tc>
        <w:tc>
          <w:tcPr>
            <w:tcW w:w="1335"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名称</w:t>
            </w:r>
          </w:p>
        </w:tc>
        <w:tc>
          <w:tcPr>
            <w:tcW w:w="3371"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规格型号（技术参数）</w:t>
            </w:r>
          </w:p>
        </w:tc>
        <w:tc>
          <w:tcPr>
            <w:tcW w:w="851"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单位</w:t>
            </w:r>
          </w:p>
        </w:tc>
        <w:tc>
          <w:tcPr>
            <w:tcW w:w="822"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数量</w:t>
            </w:r>
          </w:p>
        </w:tc>
        <w:tc>
          <w:tcPr>
            <w:tcW w:w="1021"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单价（元）</w:t>
            </w:r>
          </w:p>
        </w:tc>
        <w:tc>
          <w:tcPr>
            <w:tcW w:w="992"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总价（元）</w:t>
            </w:r>
          </w:p>
        </w:tc>
        <w:tc>
          <w:tcPr>
            <w:tcW w:w="1417" w:type="dxa"/>
            <w:tcBorders>
              <w:top w:val="single" w:sz="4" w:space="0" w:color="auto"/>
              <w:left w:val="nil"/>
              <w:bottom w:val="single" w:sz="4" w:space="0" w:color="auto"/>
              <w:right w:val="single" w:sz="4" w:space="0" w:color="auto"/>
            </w:tcBorders>
            <w:vAlign w:val="center"/>
          </w:tcPr>
          <w:p w:rsidR="008D4934" w:rsidRPr="000B492C" w:rsidRDefault="00723449" w:rsidP="001973A6">
            <w:pPr>
              <w:spacing w:after="0"/>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备注</w:t>
            </w:r>
          </w:p>
        </w:tc>
      </w:tr>
      <w:tr w:rsidR="00CD4340" w:rsidRPr="00CD4340" w:rsidTr="001973A6">
        <w:trPr>
          <w:trHeight w:val="2015"/>
        </w:trPr>
        <w:tc>
          <w:tcPr>
            <w:tcW w:w="823" w:type="dxa"/>
            <w:tcBorders>
              <w:top w:val="nil"/>
              <w:left w:val="single" w:sz="4" w:space="0" w:color="auto"/>
              <w:bottom w:val="single" w:sz="4" w:space="0" w:color="auto"/>
              <w:right w:val="single" w:sz="4" w:space="0" w:color="auto"/>
            </w:tcBorders>
            <w:shd w:val="clear" w:color="000000" w:fill="FFFFFF"/>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1</w:t>
            </w:r>
          </w:p>
        </w:tc>
        <w:tc>
          <w:tcPr>
            <w:tcW w:w="1335" w:type="dxa"/>
            <w:tcBorders>
              <w:top w:val="nil"/>
              <w:left w:val="nil"/>
              <w:bottom w:val="single" w:sz="4" w:space="0" w:color="auto"/>
              <w:right w:val="single" w:sz="4" w:space="0" w:color="auto"/>
            </w:tcBorders>
            <w:shd w:val="clear" w:color="auto" w:fill="auto"/>
            <w:vAlign w:val="center"/>
          </w:tcPr>
          <w:p w:rsidR="008D4934" w:rsidRPr="000B492C" w:rsidRDefault="00723449" w:rsidP="00544EC5">
            <w:pPr>
              <w:jc w:val="center"/>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202</w:t>
            </w:r>
            <w:r w:rsidR="00544EC5">
              <w:rPr>
                <w:rFonts w:ascii="仿宋" w:eastAsia="仿宋" w:hAnsi="仿宋" w:cs="宋体" w:hint="eastAsia"/>
                <w:color w:val="000000" w:themeColor="text1"/>
                <w:sz w:val="24"/>
                <w:szCs w:val="24"/>
              </w:rPr>
              <w:t>3</w:t>
            </w:r>
            <w:r w:rsidRPr="000B492C">
              <w:rPr>
                <w:rFonts w:ascii="仿宋" w:eastAsia="仿宋" w:hAnsi="仿宋" w:cs="宋体" w:hint="eastAsia"/>
                <w:color w:val="000000" w:themeColor="text1"/>
                <w:sz w:val="24"/>
                <w:szCs w:val="24"/>
              </w:rPr>
              <w:t>年专升本报考指南</w:t>
            </w:r>
          </w:p>
        </w:tc>
        <w:tc>
          <w:tcPr>
            <w:tcW w:w="3371" w:type="dxa"/>
            <w:tcBorders>
              <w:top w:val="nil"/>
              <w:left w:val="nil"/>
              <w:bottom w:val="single" w:sz="4" w:space="0" w:color="auto"/>
              <w:right w:val="single" w:sz="4" w:space="0" w:color="auto"/>
            </w:tcBorders>
            <w:shd w:val="clear" w:color="000000" w:fill="FFFFFF"/>
            <w:vAlign w:val="center"/>
          </w:tcPr>
          <w:p w:rsidR="003373F9" w:rsidRDefault="003373F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尺寸：285×210mm；</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材质：封面哑粉250g亚膜、内页哑粉128g、封面“2022招生简章”字样烫玫瑰金；</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页数：28P；</w:t>
            </w:r>
          </w:p>
          <w:p w:rsidR="008D4934" w:rsidRPr="000B492C" w:rsidRDefault="00723449" w:rsidP="000B492C">
            <w:pPr>
              <w:spacing w:after="0" w:line="240" w:lineRule="auto"/>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装订：骑马钉装订成画册</w:t>
            </w:r>
            <w:r w:rsidR="00074E6B">
              <w:rPr>
                <w:rFonts w:ascii="仿宋" w:eastAsia="仿宋" w:hAnsi="仿宋" w:cs="宋体" w:hint="eastAsia"/>
                <w:color w:val="000000" w:themeColor="text1"/>
                <w:sz w:val="24"/>
                <w:szCs w:val="24"/>
              </w:rPr>
              <w:t>。</w:t>
            </w:r>
          </w:p>
        </w:tc>
        <w:tc>
          <w:tcPr>
            <w:tcW w:w="851" w:type="dxa"/>
            <w:tcBorders>
              <w:top w:val="nil"/>
              <w:left w:val="nil"/>
              <w:bottom w:val="single" w:sz="4" w:space="0" w:color="auto"/>
              <w:right w:val="single" w:sz="4" w:space="0" w:color="auto"/>
            </w:tcBorders>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822" w:type="dxa"/>
            <w:tcBorders>
              <w:top w:val="nil"/>
              <w:left w:val="nil"/>
              <w:bottom w:val="single" w:sz="4" w:space="0" w:color="auto"/>
              <w:right w:val="single" w:sz="4" w:space="0" w:color="auto"/>
            </w:tcBorders>
            <w:vAlign w:val="center"/>
          </w:tcPr>
          <w:p w:rsidR="008D4934" w:rsidRPr="000B492C" w:rsidRDefault="00723449">
            <w:pPr>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5000</w:t>
            </w:r>
          </w:p>
        </w:tc>
        <w:tc>
          <w:tcPr>
            <w:tcW w:w="1021" w:type="dxa"/>
            <w:tcBorders>
              <w:top w:val="nil"/>
              <w:left w:val="nil"/>
              <w:bottom w:val="single" w:sz="4" w:space="0" w:color="auto"/>
              <w:right w:val="single" w:sz="4" w:space="0" w:color="auto"/>
            </w:tcBorders>
            <w:vAlign w:val="center"/>
          </w:tcPr>
          <w:p w:rsidR="008D4934" w:rsidRPr="000B492C" w:rsidRDefault="008D4934">
            <w:pPr>
              <w:jc w:val="center"/>
              <w:rPr>
                <w:rFonts w:ascii="仿宋" w:eastAsia="仿宋" w:hAnsi="仿宋" w:cs="Tahoma"/>
                <w:color w:val="000000" w:themeColor="text1"/>
                <w:sz w:val="24"/>
                <w:szCs w:val="24"/>
              </w:rPr>
            </w:pPr>
          </w:p>
        </w:tc>
        <w:tc>
          <w:tcPr>
            <w:tcW w:w="992" w:type="dxa"/>
            <w:tcBorders>
              <w:top w:val="nil"/>
              <w:left w:val="nil"/>
              <w:bottom w:val="single" w:sz="4" w:space="0" w:color="auto"/>
              <w:right w:val="single" w:sz="4" w:space="0" w:color="auto"/>
            </w:tcBorders>
            <w:vAlign w:val="center"/>
          </w:tcPr>
          <w:p w:rsidR="008D4934" w:rsidRPr="000B492C" w:rsidRDefault="008D4934">
            <w:pPr>
              <w:jc w:val="center"/>
              <w:rPr>
                <w:rFonts w:ascii="仿宋" w:eastAsia="仿宋" w:hAnsi="仿宋" w:cs="Tahoma"/>
                <w:color w:val="000000" w:themeColor="text1"/>
                <w:sz w:val="24"/>
                <w:szCs w:val="24"/>
              </w:rPr>
            </w:pPr>
          </w:p>
        </w:tc>
        <w:tc>
          <w:tcPr>
            <w:tcW w:w="1417" w:type="dxa"/>
            <w:tcBorders>
              <w:top w:val="nil"/>
              <w:left w:val="nil"/>
              <w:bottom w:val="single" w:sz="4" w:space="0" w:color="auto"/>
              <w:right w:val="single" w:sz="4" w:space="0" w:color="auto"/>
            </w:tcBorders>
            <w:vAlign w:val="center"/>
          </w:tcPr>
          <w:p w:rsidR="008D4934" w:rsidRPr="000B492C" w:rsidRDefault="00203434">
            <w:pPr>
              <w:jc w:val="center"/>
              <w:rPr>
                <w:rFonts w:ascii="仿宋" w:eastAsia="仿宋" w:hAnsi="仿宋" w:cs="Tahoma"/>
                <w:color w:val="000000" w:themeColor="text1"/>
                <w:sz w:val="24"/>
                <w:szCs w:val="24"/>
              </w:rPr>
            </w:pPr>
            <w:r>
              <w:rPr>
                <w:rFonts w:ascii="仿宋" w:eastAsia="仿宋" w:hAnsi="仿宋" w:cs="Tahoma"/>
                <w:color w:val="000000" w:themeColor="text1"/>
                <w:sz w:val="24"/>
                <w:szCs w:val="24"/>
              </w:rPr>
              <w:t>提供</w:t>
            </w:r>
            <w:r>
              <w:rPr>
                <w:rFonts w:ascii="仿宋" w:eastAsia="仿宋" w:hAnsi="仿宋" w:cs="Tahoma" w:hint="eastAsia"/>
                <w:color w:val="000000" w:themeColor="text1"/>
                <w:sz w:val="24"/>
                <w:szCs w:val="24"/>
              </w:rPr>
              <w:t>成</w:t>
            </w:r>
            <w:r w:rsidR="00723449" w:rsidRPr="000B492C">
              <w:rPr>
                <w:rFonts w:ascii="仿宋" w:eastAsia="仿宋" w:hAnsi="仿宋" w:cs="Tahoma"/>
                <w:color w:val="000000" w:themeColor="text1"/>
                <w:sz w:val="24"/>
                <w:szCs w:val="24"/>
              </w:rPr>
              <w:t>品</w:t>
            </w:r>
            <w:r w:rsidR="000D61F8">
              <w:rPr>
                <w:rFonts w:ascii="仿宋" w:eastAsia="仿宋" w:hAnsi="仿宋" w:cs="Tahoma" w:hint="eastAsia"/>
                <w:color w:val="000000" w:themeColor="text1"/>
                <w:sz w:val="24"/>
                <w:szCs w:val="24"/>
              </w:rPr>
              <w:t>1份</w:t>
            </w:r>
            <w:r>
              <w:rPr>
                <w:rFonts w:ascii="仿宋" w:eastAsia="仿宋" w:hAnsi="仿宋" w:cs="Tahoma" w:hint="eastAsia"/>
                <w:color w:val="000000" w:themeColor="text1"/>
                <w:sz w:val="24"/>
                <w:szCs w:val="24"/>
              </w:rPr>
              <w:t>（文字稿见附件，下同）</w:t>
            </w:r>
          </w:p>
        </w:tc>
      </w:tr>
      <w:tr w:rsidR="00CD4340" w:rsidRPr="00CD4340" w:rsidTr="001973A6">
        <w:trPr>
          <w:trHeight w:val="794"/>
        </w:trPr>
        <w:tc>
          <w:tcPr>
            <w:tcW w:w="823" w:type="dxa"/>
            <w:tcBorders>
              <w:top w:val="nil"/>
              <w:left w:val="single" w:sz="4" w:space="0" w:color="auto"/>
              <w:bottom w:val="single" w:sz="4" w:space="0" w:color="auto"/>
              <w:right w:val="single" w:sz="4" w:space="0" w:color="auto"/>
            </w:tcBorders>
            <w:shd w:val="clear" w:color="000000" w:fill="FFFFFF"/>
            <w:vAlign w:val="center"/>
          </w:tcPr>
          <w:p w:rsidR="008D4934" w:rsidRPr="0016588F" w:rsidRDefault="00723449" w:rsidP="000B492C">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w:t>
            </w:r>
          </w:p>
        </w:tc>
        <w:tc>
          <w:tcPr>
            <w:tcW w:w="1335" w:type="dxa"/>
            <w:tcBorders>
              <w:top w:val="nil"/>
              <w:left w:val="nil"/>
              <w:bottom w:val="single" w:sz="4" w:space="0" w:color="auto"/>
              <w:right w:val="single" w:sz="4" w:space="0" w:color="auto"/>
            </w:tcBorders>
            <w:shd w:val="clear" w:color="auto" w:fill="auto"/>
            <w:vAlign w:val="center"/>
          </w:tcPr>
          <w:p w:rsidR="008D4934" w:rsidRPr="0016588F" w:rsidRDefault="00723449" w:rsidP="00544EC5">
            <w:pPr>
              <w:spacing w:after="0" w:line="240" w:lineRule="auto"/>
              <w:jc w:val="center"/>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202</w:t>
            </w:r>
            <w:r w:rsidR="00544EC5">
              <w:rPr>
                <w:rFonts w:ascii="仿宋" w:eastAsia="仿宋" w:hAnsi="仿宋" w:cs="宋体" w:hint="eastAsia"/>
                <w:color w:val="000000" w:themeColor="text1"/>
                <w:sz w:val="24"/>
                <w:szCs w:val="24"/>
              </w:rPr>
              <w:t>3</w:t>
            </w:r>
            <w:r w:rsidRPr="000B492C">
              <w:rPr>
                <w:rFonts w:ascii="仿宋" w:eastAsia="仿宋" w:hAnsi="仿宋" w:cs="宋体" w:hint="eastAsia"/>
                <w:color w:val="000000" w:themeColor="text1"/>
                <w:sz w:val="24"/>
                <w:szCs w:val="24"/>
              </w:rPr>
              <w:t>年</w:t>
            </w:r>
            <w:r w:rsidR="009A5922">
              <w:rPr>
                <w:rFonts w:ascii="仿宋" w:eastAsia="仿宋" w:hAnsi="仿宋" w:cs="宋体" w:hint="eastAsia"/>
                <w:color w:val="000000" w:themeColor="text1"/>
                <w:sz w:val="24"/>
                <w:szCs w:val="24"/>
              </w:rPr>
              <w:t>普通本科</w:t>
            </w:r>
            <w:r w:rsidRPr="000B492C">
              <w:rPr>
                <w:rFonts w:ascii="仿宋" w:eastAsia="仿宋" w:hAnsi="仿宋" w:cs="宋体" w:hint="eastAsia"/>
                <w:color w:val="000000" w:themeColor="text1"/>
                <w:sz w:val="24"/>
                <w:szCs w:val="24"/>
              </w:rPr>
              <w:t>招生简章</w:t>
            </w:r>
          </w:p>
        </w:tc>
        <w:tc>
          <w:tcPr>
            <w:tcW w:w="3371" w:type="dxa"/>
            <w:tcBorders>
              <w:top w:val="nil"/>
              <w:left w:val="nil"/>
              <w:bottom w:val="single" w:sz="4" w:space="0" w:color="auto"/>
              <w:right w:val="single" w:sz="4" w:space="0" w:color="auto"/>
            </w:tcBorders>
            <w:shd w:val="clear" w:color="000000" w:fill="FFFFFF"/>
            <w:vAlign w:val="center"/>
          </w:tcPr>
          <w:p w:rsidR="003373F9" w:rsidRPr="003373F9" w:rsidRDefault="003373F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尺寸：285×210mm；</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材质：封面哑粉250g亚膜、内页哑粉128g、封面“2022招生简章”字样烫玫瑰金；</w:t>
            </w:r>
          </w:p>
          <w:p w:rsidR="008D4934" w:rsidRPr="000B492C" w:rsidRDefault="00723449" w:rsidP="000B492C">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页数：36P；</w:t>
            </w:r>
          </w:p>
          <w:p w:rsidR="008D4934" w:rsidRPr="0016588F" w:rsidRDefault="00723449" w:rsidP="000B492C">
            <w:pPr>
              <w:spacing w:after="0" w:line="240" w:lineRule="auto"/>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装订：骑马钉装订成画册</w:t>
            </w:r>
            <w:r w:rsidR="00074E6B">
              <w:rPr>
                <w:rFonts w:ascii="仿宋" w:eastAsia="仿宋" w:hAnsi="仿宋" w:cs="宋体" w:hint="eastAsia"/>
                <w:color w:val="000000" w:themeColor="text1"/>
                <w:sz w:val="24"/>
                <w:szCs w:val="24"/>
              </w:rPr>
              <w:t>。</w:t>
            </w:r>
          </w:p>
        </w:tc>
        <w:tc>
          <w:tcPr>
            <w:tcW w:w="851" w:type="dxa"/>
            <w:tcBorders>
              <w:top w:val="nil"/>
              <w:left w:val="nil"/>
              <w:bottom w:val="single" w:sz="4" w:space="0" w:color="auto"/>
              <w:right w:val="single" w:sz="4" w:space="0" w:color="auto"/>
            </w:tcBorders>
            <w:vAlign w:val="center"/>
          </w:tcPr>
          <w:p w:rsidR="008D4934" w:rsidRPr="0016588F" w:rsidRDefault="00723449" w:rsidP="000B492C">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color w:val="000000" w:themeColor="text1"/>
                <w:sz w:val="24"/>
                <w:szCs w:val="24"/>
              </w:rPr>
              <w:t>本</w:t>
            </w:r>
          </w:p>
        </w:tc>
        <w:tc>
          <w:tcPr>
            <w:tcW w:w="822" w:type="dxa"/>
            <w:tcBorders>
              <w:top w:val="nil"/>
              <w:left w:val="nil"/>
              <w:bottom w:val="single" w:sz="4" w:space="0" w:color="auto"/>
              <w:right w:val="single" w:sz="4" w:space="0" w:color="auto"/>
            </w:tcBorders>
            <w:vAlign w:val="center"/>
          </w:tcPr>
          <w:p w:rsidR="008D4934" w:rsidRPr="0016588F" w:rsidRDefault="00544EC5" w:rsidP="000B492C">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3</w:t>
            </w:r>
            <w:r w:rsidR="00723449" w:rsidRPr="0016588F">
              <w:rPr>
                <w:rFonts w:ascii="仿宋" w:eastAsia="仿宋" w:hAnsi="仿宋" w:cs="宋体" w:hint="eastAsia"/>
                <w:color w:val="000000" w:themeColor="text1"/>
                <w:sz w:val="24"/>
                <w:szCs w:val="24"/>
              </w:rPr>
              <w:t>0000</w:t>
            </w:r>
          </w:p>
        </w:tc>
        <w:tc>
          <w:tcPr>
            <w:tcW w:w="1021" w:type="dxa"/>
            <w:tcBorders>
              <w:top w:val="nil"/>
              <w:left w:val="nil"/>
              <w:bottom w:val="single" w:sz="4" w:space="0" w:color="auto"/>
              <w:right w:val="single" w:sz="4" w:space="0" w:color="auto"/>
            </w:tcBorders>
            <w:vAlign w:val="center"/>
          </w:tcPr>
          <w:p w:rsidR="008D4934" w:rsidRPr="0016588F" w:rsidRDefault="008D4934" w:rsidP="000B492C">
            <w:pPr>
              <w:spacing w:after="0" w:line="240" w:lineRule="auto"/>
              <w:jc w:val="center"/>
              <w:rPr>
                <w:rFonts w:ascii="仿宋" w:eastAsia="仿宋" w:hAnsi="仿宋" w:cs="宋体"/>
                <w:color w:val="000000" w:themeColor="text1"/>
                <w:sz w:val="24"/>
                <w:szCs w:val="24"/>
              </w:rPr>
            </w:pPr>
          </w:p>
        </w:tc>
        <w:tc>
          <w:tcPr>
            <w:tcW w:w="992" w:type="dxa"/>
            <w:tcBorders>
              <w:top w:val="nil"/>
              <w:left w:val="nil"/>
              <w:bottom w:val="single" w:sz="4" w:space="0" w:color="auto"/>
              <w:right w:val="single" w:sz="4" w:space="0" w:color="auto"/>
            </w:tcBorders>
            <w:vAlign w:val="center"/>
          </w:tcPr>
          <w:p w:rsidR="008D4934" w:rsidRPr="0016588F" w:rsidRDefault="008D4934" w:rsidP="000B492C">
            <w:pPr>
              <w:spacing w:after="0" w:line="240" w:lineRule="auto"/>
              <w:jc w:val="center"/>
              <w:rPr>
                <w:rFonts w:ascii="仿宋" w:eastAsia="仿宋" w:hAnsi="仿宋" w:cs="宋体"/>
                <w:color w:val="000000" w:themeColor="text1"/>
                <w:sz w:val="24"/>
                <w:szCs w:val="24"/>
              </w:rPr>
            </w:pPr>
          </w:p>
        </w:tc>
        <w:tc>
          <w:tcPr>
            <w:tcW w:w="1417" w:type="dxa"/>
            <w:tcBorders>
              <w:top w:val="nil"/>
              <w:left w:val="nil"/>
              <w:bottom w:val="single" w:sz="4" w:space="0" w:color="auto"/>
              <w:right w:val="single" w:sz="4" w:space="0" w:color="auto"/>
            </w:tcBorders>
            <w:vAlign w:val="center"/>
          </w:tcPr>
          <w:p w:rsidR="008D4934" w:rsidRPr="0016588F" w:rsidRDefault="000D61F8" w:rsidP="000B492C">
            <w:pPr>
              <w:spacing w:after="0" w:line="240" w:lineRule="auto"/>
              <w:jc w:val="center"/>
              <w:rPr>
                <w:rFonts w:ascii="仿宋" w:eastAsia="仿宋" w:hAnsi="仿宋" w:cs="宋体"/>
                <w:color w:val="000000" w:themeColor="text1"/>
                <w:sz w:val="24"/>
                <w:szCs w:val="24"/>
              </w:rPr>
            </w:pPr>
            <w:r>
              <w:rPr>
                <w:rFonts w:ascii="仿宋" w:eastAsia="仿宋" w:hAnsi="仿宋" w:cs="Tahoma"/>
                <w:color w:val="000000" w:themeColor="text1"/>
                <w:sz w:val="24"/>
                <w:szCs w:val="24"/>
              </w:rPr>
              <w:t>提供</w:t>
            </w:r>
            <w:r>
              <w:rPr>
                <w:rFonts w:ascii="仿宋" w:eastAsia="仿宋" w:hAnsi="仿宋" w:cs="Tahoma" w:hint="eastAsia"/>
                <w:color w:val="000000" w:themeColor="text1"/>
                <w:sz w:val="24"/>
                <w:szCs w:val="24"/>
              </w:rPr>
              <w:t>成</w:t>
            </w:r>
            <w:r w:rsidRPr="000B492C">
              <w:rPr>
                <w:rFonts w:ascii="仿宋" w:eastAsia="仿宋" w:hAnsi="仿宋" w:cs="Tahoma"/>
                <w:color w:val="000000" w:themeColor="text1"/>
                <w:sz w:val="24"/>
                <w:szCs w:val="24"/>
              </w:rPr>
              <w:t>品</w:t>
            </w:r>
            <w:r>
              <w:rPr>
                <w:rFonts w:ascii="仿宋" w:eastAsia="仿宋" w:hAnsi="仿宋" w:cs="Tahoma" w:hint="eastAsia"/>
                <w:color w:val="000000" w:themeColor="text1"/>
                <w:sz w:val="24"/>
                <w:szCs w:val="24"/>
              </w:rPr>
              <w:t>1份</w:t>
            </w:r>
          </w:p>
        </w:tc>
      </w:tr>
      <w:tr w:rsidR="00544EC5" w:rsidRPr="000B492C" w:rsidTr="001973A6">
        <w:trPr>
          <w:trHeight w:val="794"/>
        </w:trPr>
        <w:tc>
          <w:tcPr>
            <w:tcW w:w="823" w:type="dxa"/>
            <w:tcBorders>
              <w:top w:val="nil"/>
              <w:left w:val="single" w:sz="4" w:space="0" w:color="auto"/>
              <w:bottom w:val="single" w:sz="4" w:space="0" w:color="auto"/>
              <w:right w:val="single" w:sz="4" w:space="0" w:color="auto"/>
            </w:tcBorders>
            <w:shd w:val="clear" w:color="000000" w:fill="FFFFFF"/>
            <w:vAlign w:val="center"/>
          </w:tcPr>
          <w:p w:rsidR="00544EC5" w:rsidRPr="0016588F" w:rsidRDefault="00544EC5"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3</w:t>
            </w:r>
          </w:p>
        </w:tc>
        <w:tc>
          <w:tcPr>
            <w:tcW w:w="1335" w:type="dxa"/>
            <w:tcBorders>
              <w:top w:val="nil"/>
              <w:left w:val="nil"/>
              <w:bottom w:val="single" w:sz="4" w:space="0" w:color="auto"/>
              <w:right w:val="single" w:sz="4" w:space="0" w:color="auto"/>
            </w:tcBorders>
            <w:shd w:val="clear" w:color="auto" w:fill="auto"/>
            <w:vAlign w:val="center"/>
          </w:tcPr>
          <w:p w:rsidR="00544EC5" w:rsidRPr="0016588F" w:rsidRDefault="00544EC5"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2023年</w:t>
            </w:r>
            <w:r w:rsidR="009A5922">
              <w:rPr>
                <w:rFonts w:ascii="仿宋" w:eastAsia="仿宋" w:hAnsi="仿宋" w:cs="宋体" w:hint="eastAsia"/>
                <w:color w:val="000000" w:themeColor="text1"/>
                <w:sz w:val="24"/>
                <w:szCs w:val="24"/>
              </w:rPr>
              <w:t>普通本</w:t>
            </w:r>
            <w:r w:rsidR="002B3F17">
              <w:rPr>
                <w:rFonts w:ascii="仿宋" w:eastAsia="仿宋" w:hAnsi="仿宋" w:cs="宋体" w:hint="eastAsia"/>
                <w:color w:val="000000" w:themeColor="text1"/>
                <w:sz w:val="24"/>
                <w:szCs w:val="24"/>
              </w:rPr>
              <w:t>科</w:t>
            </w:r>
            <w:r w:rsidRPr="0016588F">
              <w:rPr>
                <w:rFonts w:ascii="仿宋" w:eastAsia="仿宋" w:hAnsi="仿宋" w:cs="宋体" w:hint="eastAsia"/>
                <w:color w:val="000000" w:themeColor="text1"/>
                <w:sz w:val="24"/>
                <w:szCs w:val="24"/>
              </w:rPr>
              <w:t>招生简章折页</w:t>
            </w:r>
          </w:p>
        </w:tc>
        <w:tc>
          <w:tcPr>
            <w:tcW w:w="3371" w:type="dxa"/>
            <w:tcBorders>
              <w:top w:val="nil"/>
              <w:left w:val="nil"/>
              <w:bottom w:val="single" w:sz="4" w:space="0" w:color="auto"/>
              <w:right w:val="single" w:sz="4" w:space="0" w:color="auto"/>
            </w:tcBorders>
            <w:shd w:val="clear" w:color="000000" w:fill="FFFFFF"/>
            <w:vAlign w:val="center"/>
          </w:tcPr>
          <w:p w:rsidR="00544EC5" w:rsidRDefault="00544EC5"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544EC5" w:rsidRDefault="00544EC5"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尺寸：140</w:t>
            </w:r>
            <w:r w:rsidRPr="000B492C">
              <w:rPr>
                <w:rFonts w:ascii="仿宋" w:eastAsia="仿宋" w:hAnsi="仿宋" w:cs="宋体" w:hint="eastAsia"/>
                <w:color w:val="000000" w:themeColor="text1"/>
                <w:sz w:val="24"/>
                <w:szCs w:val="24"/>
              </w:rPr>
              <w:t>×</w:t>
            </w:r>
            <w:r>
              <w:rPr>
                <w:rFonts w:ascii="仿宋" w:eastAsia="仿宋" w:hAnsi="仿宋" w:cs="宋体" w:hint="eastAsia"/>
                <w:color w:val="000000" w:themeColor="text1"/>
                <w:sz w:val="24"/>
                <w:szCs w:val="24"/>
              </w:rPr>
              <w:t>280mm；</w:t>
            </w:r>
          </w:p>
          <w:p w:rsidR="00544EC5" w:rsidRDefault="00544EC5"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材质：200g铜版纸，封面烫金；</w:t>
            </w:r>
          </w:p>
          <w:p w:rsidR="00544EC5" w:rsidRDefault="00544EC5"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页数：6折页。</w:t>
            </w:r>
          </w:p>
        </w:tc>
        <w:tc>
          <w:tcPr>
            <w:tcW w:w="851" w:type="dxa"/>
            <w:tcBorders>
              <w:top w:val="nil"/>
              <w:left w:val="nil"/>
              <w:bottom w:val="single" w:sz="4" w:space="0" w:color="auto"/>
              <w:right w:val="single" w:sz="4" w:space="0" w:color="auto"/>
            </w:tcBorders>
            <w:vAlign w:val="center"/>
          </w:tcPr>
          <w:p w:rsidR="00544EC5" w:rsidRPr="0016588F" w:rsidRDefault="00544EC5"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本</w:t>
            </w:r>
          </w:p>
        </w:tc>
        <w:tc>
          <w:tcPr>
            <w:tcW w:w="822" w:type="dxa"/>
            <w:tcBorders>
              <w:top w:val="nil"/>
              <w:left w:val="nil"/>
              <w:bottom w:val="single" w:sz="4" w:space="0" w:color="auto"/>
              <w:right w:val="single" w:sz="4" w:space="0" w:color="auto"/>
            </w:tcBorders>
            <w:vAlign w:val="center"/>
          </w:tcPr>
          <w:p w:rsidR="00544EC5" w:rsidRPr="0016588F" w:rsidRDefault="00544EC5"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20000</w:t>
            </w:r>
          </w:p>
        </w:tc>
        <w:tc>
          <w:tcPr>
            <w:tcW w:w="1021" w:type="dxa"/>
            <w:tcBorders>
              <w:top w:val="nil"/>
              <w:left w:val="nil"/>
              <w:bottom w:val="single" w:sz="4" w:space="0" w:color="auto"/>
              <w:right w:val="single" w:sz="4" w:space="0" w:color="auto"/>
            </w:tcBorders>
            <w:vAlign w:val="center"/>
          </w:tcPr>
          <w:p w:rsidR="00544EC5" w:rsidRPr="0016588F" w:rsidRDefault="00544EC5" w:rsidP="00E111F5">
            <w:pPr>
              <w:spacing w:after="0" w:line="240" w:lineRule="auto"/>
              <w:jc w:val="center"/>
              <w:rPr>
                <w:rFonts w:ascii="仿宋" w:eastAsia="仿宋" w:hAnsi="仿宋" w:cs="宋体"/>
                <w:color w:val="000000" w:themeColor="text1"/>
                <w:sz w:val="24"/>
                <w:szCs w:val="24"/>
              </w:rPr>
            </w:pPr>
          </w:p>
        </w:tc>
        <w:tc>
          <w:tcPr>
            <w:tcW w:w="992" w:type="dxa"/>
            <w:tcBorders>
              <w:top w:val="nil"/>
              <w:left w:val="nil"/>
              <w:bottom w:val="single" w:sz="4" w:space="0" w:color="auto"/>
              <w:right w:val="single" w:sz="4" w:space="0" w:color="auto"/>
            </w:tcBorders>
            <w:vAlign w:val="center"/>
          </w:tcPr>
          <w:p w:rsidR="00544EC5" w:rsidRPr="0016588F" w:rsidRDefault="00544EC5" w:rsidP="00E111F5">
            <w:pPr>
              <w:spacing w:after="0" w:line="240" w:lineRule="auto"/>
              <w:jc w:val="center"/>
              <w:rPr>
                <w:rFonts w:ascii="仿宋" w:eastAsia="仿宋" w:hAnsi="仿宋" w:cs="宋体"/>
                <w:color w:val="000000" w:themeColor="text1"/>
                <w:sz w:val="24"/>
                <w:szCs w:val="24"/>
              </w:rPr>
            </w:pPr>
          </w:p>
        </w:tc>
        <w:tc>
          <w:tcPr>
            <w:tcW w:w="1417" w:type="dxa"/>
            <w:tcBorders>
              <w:top w:val="nil"/>
              <w:left w:val="nil"/>
              <w:bottom w:val="single" w:sz="4" w:space="0" w:color="auto"/>
              <w:right w:val="single" w:sz="4" w:space="0" w:color="auto"/>
            </w:tcBorders>
            <w:vAlign w:val="center"/>
          </w:tcPr>
          <w:p w:rsidR="00544EC5" w:rsidRPr="0016588F" w:rsidRDefault="000D61F8" w:rsidP="00E111F5">
            <w:pPr>
              <w:spacing w:after="0" w:line="240" w:lineRule="auto"/>
              <w:jc w:val="center"/>
              <w:rPr>
                <w:rFonts w:ascii="仿宋" w:eastAsia="仿宋" w:hAnsi="仿宋" w:cs="宋体"/>
                <w:color w:val="000000" w:themeColor="text1"/>
                <w:sz w:val="24"/>
                <w:szCs w:val="24"/>
              </w:rPr>
            </w:pPr>
            <w:r>
              <w:rPr>
                <w:rFonts w:ascii="仿宋" w:eastAsia="仿宋" w:hAnsi="仿宋" w:cs="Tahoma"/>
                <w:color w:val="000000" w:themeColor="text1"/>
                <w:sz w:val="24"/>
                <w:szCs w:val="24"/>
              </w:rPr>
              <w:t>提供</w:t>
            </w:r>
            <w:r>
              <w:rPr>
                <w:rFonts w:ascii="仿宋" w:eastAsia="仿宋" w:hAnsi="仿宋" w:cs="Tahoma" w:hint="eastAsia"/>
                <w:color w:val="000000" w:themeColor="text1"/>
                <w:sz w:val="24"/>
                <w:szCs w:val="24"/>
              </w:rPr>
              <w:t>成</w:t>
            </w:r>
            <w:r w:rsidRPr="000B492C">
              <w:rPr>
                <w:rFonts w:ascii="仿宋" w:eastAsia="仿宋" w:hAnsi="仿宋" w:cs="Tahoma"/>
                <w:color w:val="000000" w:themeColor="text1"/>
                <w:sz w:val="24"/>
                <w:szCs w:val="24"/>
              </w:rPr>
              <w:t>品</w:t>
            </w:r>
            <w:r>
              <w:rPr>
                <w:rFonts w:ascii="仿宋" w:eastAsia="仿宋" w:hAnsi="仿宋" w:cs="Tahoma" w:hint="eastAsia"/>
                <w:color w:val="000000" w:themeColor="text1"/>
                <w:sz w:val="24"/>
                <w:szCs w:val="24"/>
              </w:rPr>
              <w:t>1份</w:t>
            </w:r>
          </w:p>
        </w:tc>
      </w:tr>
      <w:tr w:rsidR="00074E6B" w:rsidRPr="000B492C" w:rsidTr="001973A6">
        <w:trPr>
          <w:trHeight w:val="794"/>
        </w:trPr>
        <w:tc>
          <w:tcPr>
            <w:tcW w:w="823" w:type="dxa"/>
            <w:tcBorders>
              <w:top w:val="nil"/>
              <w:left w:val="single" w:sz="4" w:space="0" w:color="auto"/>
              <w:bottom w:val="single" w:sz="4" w:space="0" w:color="auto"/>
              <w:right w:val="single" w:sz="4" w:space="0" w:color="auto"/>
            </w:tcBorders>
            <w:shd w:val="clear" w:color="000000" w:fill="FFFFFF"/>
            <w:vAlign w:val="center"/>
          </w:tcPr>
          <w:p w:rsidR="00074E6B" w:rsidRPr="0016588F" w:rsidRDefault="00544EC5"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4</w:t>
            </w:r>
          </w:p>
        </w:tc>
        <w:tc>
          <w:tcPr>
            <w:tcW w:w="1335" w:type="dxa"/>
            <w:tcBorders>
              <w:top w:val="nil"/>
              <w:left w:val="nil"/>
              <w:bottom w:val="single" w:sz="4" w:space="0" w:color="auto"/>
              <w:right w:val="single" w:sz="4" w:space="0" w:color="auto"/>
            </w:tcBorders>
            <w:shd w:val="clear" w:color="auto" w:fill="auto"/>
            <w:vAlign w:val="center"/>
          </w:tcPr>
          <w:p w:rsidR="00074E6B" w:rsidRPr="00074E6B" w:rsidRDefault="00074E6B" w:rsidP="00544EC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202</w:t>
            </w:r>
            <w:r w:rsidR="00544EC5" w:rsidRPr="0016588F">
              <w:rPr>
                <w:rFonts w:ascii="仿宋" w:eastAsia="仿宋" w:hAnsi="仿宋" w:cs="宋体" w:hint="eastAsia"/>
                <w:color w:val="000000" w:themeColor="text1"/>
                <w:sz w:val="24"/>
                <w:szCs w:val="24"/>
              </w:rPr>
              <w:t>3</w:t>
            </w:r>
            <w:r w:rsidRPr="0016588F">
              <w:rPr>
                <w:rFonts w:ascii="仿宋" w:eastAsia="仿宋" w:hAnsi="仿宋" w:cs="宋体" w:hint="eastAsia"/>
                <w:color w:val="000000" w:themeColor="text1"/>
                <w:sz w:val="24"/>
                <w:szCs w:val="24"/>
              </w:rPr>
              <w:t>年专升本学生报到手册</w:t>
            </w:r>
          </w:p>
        </w:tc>
        <w:tc>
          <w:tcPr>
            <w:tcW w:w="3371" w:type="dxa"/>
            <w:tcBorders>
              <w:top w:val="nil"/>
              <w:left w:val="nil"/>
              <w:bottom w:val="single" w:sz="4" w:space="0" w:color="auto"/>
              <w:right w:val="single" w:sz="4" w:space="0" w:color="auto"/>
            </w:tcBorders>
            <w:shd w:val="clear" w:color="000000" w:fill="FFFFFF"/>
            <w:vAlign w:val="center"/>
          </w:tcPr>
          <w:p w:rsidR="003373F9" w:rsidRPr="003373F9" w:rsidRDefault="003373F9"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尺寸</w:t>
            </w:r>
            <w:r w:rsidR="00225F04">
              <w:rPr>
                <w:rFonts w:ascii="仿宋" w:eastAsia="仿宋" w:hAnsi="仿宋" w:cs="宋体" w:hint="eastAsia"/>
                <w:color w:val="000000" w:themeColor="text1"/>
                <w:sz w:val="24"/>
                <w:szCs w:val="24"/>
              </w:rPr>
              <w:t>：</w:t>
            </w:r>
            <w:r w:rsidRPr="00074E6B">
              <w:rPr>
                <w:rFonts w:ascii="仿宋" w:eastAsia="仿宋" w:hAnsi="仿宋" w:cs="宋体" w:hint="eastAsia"/>
                <w:color w:val="000000" w:themeColor="text1"/>
                <w:sz w:val="24"/>
                <w:szCs w:val="24"/>
              </w:rPr>
              <w:t>260×180 mm；</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材质：封面哑粉250g亚膜、内页哑粉128g、封面“2022专升本学生报到手册”字样烫玫瑰金，</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页数：16p；</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装订：骑马钉装订成画册</w:t>
            </w:r>
            <w:r>
              <w:rPr>
                <w:rFonts w:ascii="仿宋" w:eastAsia="仿宋" w:hAnsi="仿宋" w:cs="宋体" w:hint="eastAsia"/>
                <w:color w:val="000000" w:themeColor="text1"/>
                <w:sz w:val="24"/>
                <w:szCs w:val="24"/>
              </w:rPr>
              <w:t>。</w:t>
            </w:r>
          </w:p>
        </w:tc>
        <w:tc>
          <w:tcPr>
            <w:tcW w:w="851" w:type="dxa"/>
            <w:tcBorders>
              <w:top w:val="nil"/>
              <w:left w:val="nil"/>
              <w:bottom w:val="single" w:sz="4" w:space="0" w:color="auto"/>
              <w:right w:val="single" w:sz="4" w:space="0" w:color="auto"/>
            </w:tcBorders>
            <w:vAlign w:val="center"/>
          </w:tcPr>
          <w:p w:rsidR="00074E6B" w:rsidRPr="0016588F" w:rsidRDefault="00074E6B"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color w:val="000000" w:themeColor="text1"/>
                <w:sz w:val="24"/>
                <w:szCs w:val="24"/>
              </w:rPr>
              <w:t>本</w:t>
            </w:r>
          </w:p>
        </w:tc>
        <w:tc>
          <w:tcPr>
            <w:tcW w:w="822" w:type="dxa"/>
            <w:tcBorders>
              <w:top w:val="nil"/>
              <w:left w:val="nil"/>
              <w:bottom w:val="single" w:sz="4" w:space="0" w:color="auto"/>
              <w:right w:val="single" w:sz="4" w:space="0" w:color="auto"/>
            </w:tcBorders>
            <w:vAlign w:val="center"/>
          </w:tcPr>
          <w:p w:rsidR="00074E6B" w:rsidRPr="0016588F" w:rsidRDefault="00074E6B" w:rsidP="00544EC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5</w:t>
            </w:r>
            <w:r w:rsidR="00544EC5" w:rsidRPr="0016588F">
              <w:rPr>
                <w:rFonts w:ascii="仿宋" w:eastAsia="仿宋" w:hAnsi="仿宋" w:cs="宋体" w:hint="eastAsia"/>
                <w:color w:val="000000" w:themeColor="text1"/>
                <w:sz w:val="24"/>
                <w:szCs w:val="24"/>
              </w:rPr>
              <w:t>50</w:t>
            </w:r>
            <w:r w:rsidRPr="0016588F">
              <w:rPr>
                <w:rFonts w:ascii="仿宋" w:eastAsia="仿宋" w:hAnsi="仿宋" w:cs="宋体" w:hint="eastAsia"/>
                <w:color w:val="000000" w:themeColor="text1"/>
                <w:sz w:val="24"/>
                <w:szCs w:val="24"/>
              </w:rPr>
              <w:t>0</w:t>
            </w:r>
          </w:p>
        </w:tc>
        <w:tc>
          <w:tcPr>
            <w:tcW w:w="1021" w:type="dxa"/>
            <w:tcBorders>
              <w:top w:val="nil"/>
              <w:left w:val="nil"/>
              <w:bottom w:val="single" w:sz="4" w:space="0" w:color="auto"/>
              <w:right w:val="single" w:sz="4" w:space="0" w:color="auto"/>
            </w:tcBorders>
            <w:vAlign w:val="center"/>
          </w:tcPr>
          <w:p w:rsidR="00074E6B" w:rsidRPr="0016588F" w:rsidRDefault="00074E6B" w:rsidP="00E111F5">
            <w:pPr>
              <w:spacing w:after="0" w:line="240" w:lineRule="auto"/>
              <w:jc w:val="center"/>
              <w:rPr>
                <w:rFonts w:ascii="仿宋" w:eastAsia="仿宋" w:hAnsi="仿宋" w:cs="宋体"/>
                <w:color w:val="000000" w:themeColor="text1"/>
                <w:sz w:val="24"/>
                <w:szCs w:val="24"/>
              </w:rPr>
            </w:pPr>
          </w:p>
        </w:tc>
        <w:tc>
          <w:tcPr>
            <w:tcW w:w="992" w:type="dxa"/>
            <w:tcBorders>
              <w:top w:val="nil"/>
              <w:left w:val="nil"/>
              <w:bottom w:val="single" w:sz="4" w:space="0" w:color="auto"/>
              <w:right w:val="single" w:sz="4" w:space="0" w:color="auto"/>
            </w:tcBorders>
            <w:vAlign w:val="center"/>
          </w:tcPr>
          <w:p w:rsidR="00074E6B" w:rsidRPr="0016588F" w:rsidRDefault="00074E6B" w:rsidP="00E111F5">
            <w:pPr>
              <w:spacing w:after="0" w:line="240" w:lineRule="auto"/>
              <w:jc w:val="center"/>
              <w:rPr>
                <w:rFonts w:ascii="仿宋" w:eastAsia="仿宋" w:hAnsi="仿宋" w:cs="宋体"/>
                <w:color w:val="000000" w:themeColor="text1"/>
                <w:sz w:val="24"/>
                <w:szCs w:val="24"/>
              </w:rPr>
            </w:pPr>
          </w:p>
        </w:tc>
        <w:tc>
          <w:tcPr>
            <w:tcW w:w="1417" w:type="dxa"/>
            <w:tcBorders>
              <w:top w:val="nil"/>
              <w:left w:val="nil"/>
              <w:bottom w:val="single" w:sz="4" w:space="0" w:color="auto"/>
              <w:right w:val="single" w:sz="4" w:space="0" w:color="auto"/>
            </w:tcBorders>
            <w:vAlign w:val="center"/>
          </w:tcPr>
          <w:p w:rsidR="00074E6B" w:rsidRPr="0016588F" w:rsidRDefault="000D61F8" w:rsidP="00E111F5">
            <w:pPr>
              <w:spacing w:after="0" w:line="240" w:lineRule="auto"/>
              <w:jc w:val="center"/>
              <w:rPr>
                <w:rFonts w:ascii="仿宋" w:eastAsia="仿宋" w:hAnsi="仿宋" w:cs="宋体"/>
                <w:color w:val="000000" w:themeColor="text1"/>
                <w:sz w:val="24"/>
                <w:szCs w:val="24"/>
              </w:rPr>
            </w:pPr>
            <w:r>
              <w:rPr>
                <w:rFonts w:ascii="仿宋" w:eastAsia="仿宋" w:hAnsi="仿宋" w:cs="Tahoma"/>
                <w:color w:val="000000" w:themeColor="text1"/>
                <w:sz w:val="24"/>
                <w:szCs w:val="24"/>
              </w:rPr>
              <w:t>提供</w:t>
            </w:r>
            <w:r>
              <w:rPr>
                <w:rFonts w:ascii="仿宋" w:eastAsia="仿宋" w:hAnsi="仿宋" w:cs="Tahoma" w:hint="eastAsia"/>
                <w:color w:val="000000" w:themeColor="text1"/>
                <w:sz w:val="24"/>
                <w:szCs w:val="24"/>
              </w:rPr>
              <w:t>成</w:t>
            </w:r>
            <w:r w:rsidRPr="000B492C">
              <w:rPr>
                <w:rFonts w:ascii="仿宋" w:eastAsia="仿宋" w:hAnsi="仿宋" w:cs="Tahoma"/>
                <w:color w:val="000000" w:themeColor="text1"/>
                <w:sz w:val="24"/>
                <w:szCs w:val="24"/>
              </w:rPr>
              <w:t>品</w:t>
            </w:r>
            <w:r>
              <w:rPr>
                <w:rFonts w:ascii="仿宋" w:eastAsia="仿宋" w:hAnsi="仿宋" w:cs="Tahoma" w:hint="eastAsia"/>
                <w:color w:val="000000" w:themeColor="text1"/>
                <w:sz w:val="24"/>
                <w:szCs w:val="24"/>
              </w:rPr>
              <w:t>1份</w:t>
            </w:r>
          </w:p>
        </w:tc>
      </w:tr>
      <w:tr w:rsidR="00074E6B" w:rsidRPr="000B492C" w:rsidTr="001973A6">
        <w:trPr>
          <w:trHeight w:val="794"/>
        </w:trPr>
        <w:tc>
          <w:tcPr>
            <w:tcW w:w="823" w:type="dxa"/>
            <w:tcBorders>
              <w:top w:val="nil"/>
              <w:left w:val="single" w:sz="4" w:space="0" w:color="auto"/>
              <w:bottom w:val="single" w:sz="4" w:space="0" w:color="auto"/>
              <w:right w:val="single" w:sz="4" w:space="0" w:color="auto"/>
            </w:tcBorders>
            <w:shd w:val="clear" w:color="000000" w:fill="FFFFFF"/>
            <w:vAlign w:val="center"/>
          </w:tcPr>
          <w:p w:rsidR="00074E6B" w:rsidRPr="0016588F" w:rsidRDefault="00544EC5"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5</w:t>
            </w:r>
          </w:p>
        </w:tc>
        <w:tc>
          <w:tcPr>
            <w:tcW w:w="1335" w:type="dxa"/>
            <w:tcBorders>
              <w:top w:val="nil"/>
              <w:left w:val="nil"/>
              <w:bottom w:val="single" w:sz="4" w:space="0" w:color="auto"/>
              <w:right w:val="single" w:sz="4" w:space="0" w:color="auto"/>
            </w:tcBorders>
            <w:shd w:val="clear" w:color="auto" w:fill="auto"/>
            <w:vAlign w:val="center"/>
          </w:tcPr>
          <w:p w:rsidR="00074E6B" w:rsidRPr="00074E6B" w:rsidRDefault="00074E6B" w:rsidP="00544EC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202</w:t>
            </w:r>
            <w:r w:rsidR="00544EC5" w:rsidRPr="0016588F">
              <w:rPr>
                <w:rFonts w:ascii="仿宋" w:eastAsia="仿宋" w:hAnsi="仿宋" w:cs="宋体" w:hint="eastAsia"/>
                <w:color w:val="000000" w:themeColor="text1"/>
                <w:sz w:val="24"/>
                <w:szCs w:val="24"/>
              </w:rPr>
              <w:t>3</w:t>
            </w:r>
            <w:r w:rsidRPr="0016588F">
              <w:rPr>
                <w:rFonts w:ascii="仿宋" w:eastAsia="仿宋" w:hAnsi="仿宋" w:cs="宋体" w:hint="eastAsia"/>
                <w:color w:val="000000" w:themeColor="text1"/>
                <w:sz w:val="24"/>
                <w:szCs w:val="24"/>
              </w:rPr>
              <w:t>年</w:t>
            </w:r>
            <w:r w:rsidR="009A5922">
              <w:rPr>
                <w:rFonts w:ascii="仿宋" w:eastAsia="仿宋" w:hAnsi="仿宋" w:cs="宋体" w:hint="eastAsia"/>
                <w:color w:val="000000" w:themeColor="text1"/>
                <w:sz w:val="24"/>
                <w:szCs w:val="24"/>
              </w:rPr>
              <w:t>普通本科</w:t>
            </w:r>
            <w:r w:rsidRPr="0016588F">
              <w:rPr>
                <w:rFonts w:ascii="仿宋" w:eastAsia="仿宋" w:hAnsi="仿宋" w:cs="宋体" w:hint="eastAsia"/>
                <w:color w:val="000000" w:themeColor="text1"/>
                <w:sz w:val="24"/>
                <w:szCs w:val="24"/>
              </w:rPr>
              <w:t>新生报到手册</w:t>
            </w:r>
          </w:p>
        </w:tc>
        <w:tc>
          <w:tcPr>
            <w:tcW w:w="3371" w:type="dxa"/>
            <w:tcBorders>
              <w:top w:val="nil"/>
              <w:left w:val="nil"/>
              <w:bottom w:val="single" w:sz="4" w:space="0" w:color="auto"/>
              <w:right w:val="single" w:sz="4" w:space="0" w:color="auto"/>
            </w:tcBorders>
            <w:shd w:val="clear" w:color="000000" w:fill="FFFFFF"/>
            <w:vAlign w:val="center"/>
          </w:tcPr>
          <w:p w:rsidR="003373F9" w:rsidRDefault="003373F9" w:rsidP="003373F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设计：根据学校要求及办学特色设计制作；</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尺寸</w:t>
            </w:r>
            <w:r w:rsidR="00225F04">
              <w:rPr>
                <w:rFonts w:ascii="仿宋" w:eastAsia="仿宋" w:hAnsi="仿宋" w:cs="宋体" w:hint="eastAsia"/>
                <w:color w:val="000000" w:themeColor="text1"/>
                <w:sz w:val="24"/>
                <w:szCs w:val="24"/>
              </w:rPr>
              <w:t>：</w:t>
            </w:r>
            <w:r w:rsidRPr="00074E6B">
              <w:rPr>
                <w:rFonts w:ascii="仿宋" w:eastAsia="仿宋" w:hAnsi="仿宋" w:cs="宋体" w:hint="eastAsia"/>
                <w:color w:val="000000" w:themeColor="text1"/>
                <w:sz w:val="24"/>
                <w:szCs w:val="24"/>
              </w:rPr>
              <w:t>260×180 mm；</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材质：封面哑粉250g亚膜、内页哑粉128g、封面“2022专升本学生报到手册”字样烫玫瑰金，</w:t>
            </w:r>
          </w:p>
          <w:p w:rsidR="00074E6B" w:rsidRPr="00074E6B"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t>页数：16p；</w:t>
            </w:r>
          </w:p>
          <w:p w:rsidR="00074E6B" w:rsidRPr="0016588F" w:rsidRDefault="00074E6B" w:rsidP="00074E6B">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r w:rsidRPr="00074E6B">
              <w:rPr>
                <w:rFonts w:ascii="仿宋" w:eastAsia="仿宋" w:hAnsi="仿宋" w:cs="宋体" w:hint="eastAsia"/>
                <w:color w:val="000000" w:themeColor="text1"/>
                <w:sz w:val="24"/>
                <w:szCs w:val="24"/>
              </w:rPr>
              <w:lastRenderedPageBreak/>
              <w:t>装订：骑马钉装订成画册</w:t>
            </w:r>
            <w:r>
              <w:rPr>
                <w:rFonts w:ascii="仿宋" w:eastAsia="仿宋" w:hAnsi="仿宋" w:cs="宋体" w:hint="eastAsia"/>
                <w:color w:val="000000" w:themeColor="text1"/>
                <w:sz w:val="24"/>
                <w:szCs w:val="24"/>
              </w:rPr>
              <w:t>。</w:t>
            </w:r>
          </w:p>
        </w:tc>
        <w:tc>
          <w:tcPr>
            <w:tcW w:w="851" w:type="dxa"/>
            <w:tcBorders>
              <w:top w:val="nil"/>
              <w:left w:val="nil"/>
              <w:bottom w:val="single" w:sz="4" w:space="0" w:color="auto"/>
              <w:right w:val="single" w:sz="4" w:space="0" w:color="auto"/>
            </w:tcBorders>
            <w:vAlign w:val="center"/>
          </w:tcPr>
          <w:p w:rsidR="00074E6B" w:rsidRPr="0016588F" w:rsidRDefault="00074E6B" w:rsidP="00E111F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color w:val="000000" w:themeColor="text1"/>
                <w:sz w:val="24"/>
                <w:szCs w:val="24"/>
              </w:rPr>
              <w:lastRenderedPageBreak/>
              <w:t>本</w:t>
            </w:r>
          </w:p>
        </w:tc>
        <w:tc>
          <w:tcPr>
            <w:tcW w:w="822" w:type="dxa"/>
            <w:tcBorders>
              <w:top w:val="nil"/>
              <w:left w:val="nil"/>
              <w:bottom w:val="single" w:sz="4" w:space="0" w:color="auto"/>
              <w:right w:val="single" w:sz="4" w:space="0" w:color="auto"/>
            </w:tcBorders>
            <w:vAlign w:val="center"/>
          </w:tcPr>
          <w:p w:rsidR="00074E6B" w:rsidRPr="0016588F" w:rsidRDefault="00074E6B" w:rsidP="00544EC5">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5</w:t>
            </w:r>
            <w:r w:rsidR="00544EC5" w:rsidRPr="0016588F">
              <w:rPr>
                <w:rFonts w:ascii="仿宋" w:eastAsia="仿宋" w:hAnsi="仿宋" w:cs="宋体" w:hint="eastAsia"/>
                <w:color w:val="000000" w:themeColor="text1"/>
                <w:sz w:val="24"/>
                <w:szCs w:val="24"/>
              </w:rPr>
              <w:t>5</w:t>
            </w:r>
            <w:r w:rsidRPr="0016588F">
              <w:rPr>
                <w:rFonts w:ascii="仿宋" w:eastAsia="仿宋" w:hAnsi="仿宋" w:cs="宋体" w:hint="eastAsia"/>
                <w:color w:val="000000" w:themeColor="text1"/>
                <w:sz w:val="24"/>
                <w:szCs w:val="24"/>
              </w:rPr>
              <w:t>00</w:t>
            </w:r>
          </w:p>
        </w:tc>
        <w:tc>
          <w:tcPr>
            <w:tcW w:w="1021" w:type="dxa"/>
            <w:tcBorders>
              <w:top w:val="nil"/>
              <w:left w:val="nil"/>
              <w:bottom w:val="single" w:sz="4" w:space="0" w:color="auto"/>
              <w:right w:val="single" w:sz="4" w:space="0" w:color="auto"/>
            </w:tcBorders>
            <w:vAlign w:val="center"/>
          </w:tcPr>
          <w:p w:rsidR="00074E6B" w:rsidRPr="0016588F" w:rsidRDefault="00074E6B" w:rsidP="00E111F5">
            <w:pPr>
              <w:spacing w:after="0" w:line="240" w:lineRule="auto"/>
              <w:jc w:val="center"/>
              <w:rPr>
                <w:rFonts w:ascii="仿宋" w:eastAsia="仿宋" w:hAnsi="仿宋" w:cs="宋体"/>
                <w:color w:val="000000" w:themeColor="text1"/>
                <w:sz w:val="24"/>
                <w:szCs w:val="24"/>
              </w:rPr>
            </w:pPr>
          </w:p>
        </w:tc>
        <w:tc>
          <w:tcPr>
            <w:tcW w:w="992" w:type="dxa"/>
            <w:tcBorders>
              <w:top w:val="nil"/>
              <w:left w:val="nil"/>
              <w:bottom w:val="single" w:sz="4" w:space="0" w:color="auto"/>
              <w:right w:val="single" w:sz="4" w:space="0" w:color="auto"/>
            </w:tcBorders>
            <w:vAlign w:val="center"/>
          </w:tcPr>
          <w:p w:rsidR="00074E6B" w:rsidRPr="0016588F" w:rsidRDefault="00074E6B" w:rsidP="00E111F5">
            <w:pPr>
              <w:spacing w:after="0" w:line="240" w:lineRule="auto"/>
              <w:jc w:val="center"/>
              <w:rPr>
                <w:rFonts w:ascii="仿宋" w:eastAsia="仿宋" w:hAnsi="仿宋" w:cs="宋体"/>
                <w:color w:val="000000" w:themeColor="text1"/>
                <w:sz w:val="24"/>
                <w:szCs w:val="24"/>
              </w:rPr>
            </w:pPr>
          </w:p>
        </w:tc>
        <w:tc>
          <w:tcPr>
            <w:tcW w:w="1417" w:type="dxa"/>
            <w:tcBorders>
              <w:top w:val="nil"/>
              <w:left w:val="nil"/>
              <w:bottom w:val="single" w:sz="4" w:space="0" w:color="auto"/>
              <w:right w:val="single" w:sz="4" w:space="0" w:color="auto"/>
            </w:tcBorders>
            <w:vAlign w:val="center"/>
          </w:tcPr>
          <w:p w:rsidR="00074E6B" w:rsidRPr="0016588F" w:rsidRDefault="000D61F8" w:rsidP="00E111F5">
            <w:pPr>
              <w:spacing w:after="0" w:line="240" w:lineRule="auto"/>
              <w:jc w:val="center"/>
              <w:rPr>
                <w:rFonts w:ascii="仿宋" w:eastAsia="仿宋" w:hAnsi="仿宋" w:cs="宋体"/>
                <w:color w:val="000000" w:themeColor="text1"/>
                <w:sz w:val="24"/>
                <w:szCs w:val="24"/>
              </w:rPr>
            </w:pPr>
            <w:r>
              <w:rPr>
                <w:rFonts w:ascii="仿宋" w:eastAsia="仿宋" w:hAnsi="仿宋" w:cs="Tahoma"/>
                <w:color w:val="000000" w:themeColor="text1"/>
                <w:sz w:val="24"/>
                <w:szCs w:val="24"/>
              </w:rPr>
              <w:t>提供</w:t>
            </w:r>
            <w:r>
              <w:rPr>
                <w:rFonts w:ascii="仿宋" w:eastAsia="仿宋" w:hAnsi="仿宋" w:cs="Tahoma" w:hint="eastAsia"/>
                <w:color w:val="000000" w:themeColor="text1"/>
                <w:sz w:val="24"/>
                <w:szCs w:val="24"/>
              </w:rPr>
              <w:t>成</w:t>
            </w:r>
            <w:r w:rsidRPr="000B492C">
              <w:rPr>
                <w:rFonts w:ascii="仿宋" w:eastAsia="仿宋" w:hAnsi="仿宋" w:cs="Tahoma"/>
                <w:color w:val="000000" w:themeColor="text1"/>
                <w:sz w:val="24"/>
                <w:szCs w:val="24"/>
              </w:rPr>
              <w:t>品</w:t>
            </w:r>
            <w:r>
              <w:rPr>
                <w:rFonts w:ascii="仿宋" w:eastAsia="仿宋" w:hAnsi="仿宋" w:cs="Tahoma" w:hint="eastAsia"/>
                <w:color w:val="000000" w:themeColor="text1"/>
                <w:sz w:val="24"/>
                <w:szCs w:val="24"/>
              </w:rPr>
              <w:t>1份</w:t>
            </w:r>
          </w:p>
        </w:tc>
      </w:tr>
    </w:tbl>
    <w:p w:rsidR="001973A6" w:rsidRPr="001973A6" w:rsidRDefault="001973A6" w:rsidP="001973A6">
      <w:pPr>
        <w:spacing w:line="400" w:lineRule="exact"/>
        <w:jc w:val="center"/>
        <w:rPr>
          <w:rFonts w:ascii="仿宋" w:eastAsia="仿宋" w:hAnsi="仿宋"/>
          <w:color w:val="000000" w:themeColor="text1"/>
          <w:sz w:val="24"/>
          <w:szCs w:val="24"/>
        </w:rPr>
      </w:pPr>
      <w:r>
        <w:rPr>
          <w:rFonts w:ascii="仿宋" w:eastAsia="仿宋" w:hAnsi="仿宋" w:hint="eastAsia"/>
          <w:color w:val="000000" w:themeColor="text1"/>
          <w:sz w:val="24"/>
          <w:szCs w:val="24"/>
        </w:rPr>
        <w:t>（样图）</w:t>
      </w:r>
      <w:r>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203835</wp:posOffset>
            </wp:positionV>
            <wp:extent cx="5941060" cy="2422525"/>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1060" cy="2422525"/>
                    </a:xfrm>
                    <a:prstGeom prst="rect">
                      <a:avLst/>
                    </a:prstGeom>
                  </pic:spPr>
                </pic:pic>
              </a:graphicData>
            </a:graphic>
            <wp14:sizeRelH relativeFrom="page">
              <wp14:pctWidth>0</wp14:pctWidth>
            </wp14:sizeRelH>
            <wp14:sizeRelV relativeFrom="page">
              <wp14:pctHeight>0</wp14:pctHeight>
            </wp14:sizeRelV>
          </wp:anchor>
        </w:drawing>
      </w:r>
    </w:p>
    <w:p w:rsidR="00203434" w:rsidRPr="003C7C18" w:rsidRDefault="00203434" w:rsidP="00203434">
      <w:pPr>
        <w:spacing w:line="4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注：</w:t>
      </w:r>
    </w:p>
    <w:p w:rsidR="001973A6" w:rsidRPr="001973A6" w:rsidRDefault="001973A6" w:rsidP="001973A6">
      <w:pPr>
        <w:numPr>
          <w:ilvl w:val="0"/>
          <w:numId w:val="8"/>
        </w:numPr>
        <w:spacing w:after="0" w:line="440" w:lineRule="exact"/>
        <w:rPr>
          <w:rFonts w:ascii="仿宋" w:eastAsia="仿宋" w:hAnsi="仿宋"/>
          <w:b/>
          <w:bCs/>
          <w:color w:val="000000" w:themeColor="text1"/>
          <w:sz w:val="24"/>
          <w:szCs w:val="24"/>
        </w:rPr>
      </w:pPr>
      <w:r w:rsidRPr="001973A6">
        <w:rPr>
          <w:rFonts w:ascii="仿宋" w:eastAsia="仿宋" w:hAnsi="仿宋" w:hint="eastAsia"/>
          <w:b/>
          <w:bCs/>
          <w:color w:val="000000" w:themeColor="text1"/>
          <w:sz w:val="24"/>
          <w:szCs w:val="24"/>
        </w:rPr>
        <w:t>文字稿见附件1</w:t>
      </w:r>
    </w:p>
    <w:p w:rsidR="00203434" w:rsidRPr="003C7C18" w:rsidRDefault="00203434" w:rsidP="00203434">
      <w:pPr>
        <w:numPr>
          <w:ilvl w:val="0"/>
          <w:numId w:val="8"/>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rsidR="00203434" w:rsidRPr="003C7C18" w:rsidRDefault="00203434" w:rsidP="00203434">
      <w:pPr>
        <w:numPr>
          <w:ilvl w:val="0"/>
          <w:numId w:val="8"/>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参与人所投商品需要提供品牌、规格型号等真实详细信息，禁止复制采购人所提供的参考参数。</w:t>
      </w:r>
    </w:p>
    <w:p w:rsidR="00203434" w:rsidRPr="003C7C18" w:rsidRDefault="00203434" w:rsidP="00203434">
      <w:pPr>
        <w:numPr>
          <w:ilvl w:val="0"/>
          <w:numId w:val="8"/>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参与人所投商品报价应包含税费、运输费、搬运费、整体实施、安装调试费、售后服务等一切费用。</w:t>
      </w:r>
    </w:p>
    <w:p w:rsidR="008D4934" w:rsidRDefault="008D4934">
      <w:pPr>
        <w:rPr>
          <w:rFonts w:ascii="仿宋" w:eastAsia="仿宋" w:hAnsi="仿宋"/>
          <w:b/>
          <w:color w:val="000000" w:themeColor="text1"/>
          <w:sz w:val="36"/>
          <w:szCs w:val="36"/>
        </w:rPr>
      </w:pPr>
    </w:p>
    <w:p w:rsidR="00544EC5" w:rsidRDefault="00544EC5">
      <w:pPr>
        <w:rPr>
          <w:rFonts w:ascii="仿宋" w:eastAsia="仿宋" w:hAnsi="仿宋"/>
          <w:b/>
          <w:color w:val="000000" w:themeColor="text1"/>
          <w:sz w:val="36"/>
          <w:szCs w:val="36"/>
        </w:rPr>
      </w:pPr>
    </w:p>
    <w:p w:rsidR="00544EC5" w:rsidRDefault="00544EC5">
      <w:pPr>
        <w:rPr>
          <w:rFonts w:ascii="仿宋" w:eastAsia="仿宋" w:hAnsi="仿宋"/>
          <w:b/>
          <w:color w:val="000000" w:themeColor="text1"/>
          <w:sz w:val="36"/>
          <w:szCs w:val="36"/>
        </w:rPr>
      </w:pPr>
    </w:p>
    <w:p w:rsidR="00544EC5" w:rsidRDefault="00544EC5">
      <w:pPr>
        <w:rPr>
          <w:rFonts w:ascii="仿宋" w:eastAsia="仿宋" w:hAnsi="仿宋"/>
          <w:b/>
          <w:color w:val="000000" w:themeColor="text1"/>
          <w:sz w:val="36"/>
          <w:szCs w:val="36"/>
        </w:rPr>
      </w:pPr>
    </w:p>
    <w:p w:rsidR="00544EC5" w:rsidRDefault="00544EC5">
      <w:pPr>
        <w:rPr>
          <w:rFonts w:ascii="仿宋" w:eastAsia="仿宋" w:hAnsi="仿宋"/>
          <w:b/>
          <w:color w:val="000000" w:themeColor="text1"/>
          <w:sz w:val="36"/>
          <w:szCs w:val="36"/>
        </w:rPr>
      </w:pPr>
    </w:p>
    <w:p w:rsidR="006B6CDA" w:rsidRPr="00CD4340" w:rsidRDefault="006B6CDA">
      <w:pPr>
        <w:rPr>
          <w:rFonts w:ascii="仿宋" w:eastAsia="仿宋" w:hAnsi="仿宋"/>
          <w:b/>
          <w:color w:val="000000" w:themeColor="text1"/>
          <w:sz w:val="36"/>
          <w:szCs w:val="36"/>
        </w:rPr>
        <w:sectPr w:rsidR="006B6CDA" w:rsidRPr="00CD4340">
          <w:headerReference w:type="default" r:id="rId11"/>
          <w:footerReference w:type="default" r:id="rId12"/>
          <w:pgSz w:w="11906" w:h="16838"/>
          <w:pgMar w:top="1440" w:right="1416" w:bottom="1440" w:left="1134" w:header="851" w:footer="227" w:gutter="0"/>
          <w:cols w:space="425"/>
          <w:titlePg/>
          <w:docGrid w:type="lines" w:linePitch="312"/>
        </w:sectPr>
      </w:pPr>
    </w:p>
    <w:p w:rsidR="00CD4340" w:rsidRPr="00CD4340" w:rsidRDefault="00CD4340">
      <w:pPr>
        <w:spacing w:line="1000" w:lineRule="exact"/>
        <w:jc w:val="center"/>
        <w:rPr>
          <w:rFonts w:ascii="仿宋" w:eastAsia="仿宋" w:hAnsi="仿宋"/>
          <w:b/>
          <w:color w:val="000000" w:themeColor="text1"/>
          <w:sz w:val="40"/>
          <w:szCs w:val="40"/>
        </w:rPr>
      </w:pPr>
    </w:p>
    <w:p w:rsidR="00CD4340" w:rsidRPr="00CD4340" w:rsidRDefault="00CD4340">
      <w:pPr>
        <w:spacing w:line="1000" w:lineRule="exact"/>
        <w:jc w:val="center"/>
        <w:rPr>
          <w:rFonts w:ascii="仿宋" w:eastAsia="仿宋" w:hAnsi="仿宋"/>
          <w:b/>
          <w:color w:val="000000" w:themeColor="text1"/>
          <w:sz w:val="40"/>
          <w:szCs w:val="40"/>
        </w:rPr>
      </w:pPr>
      <w:r w:rsidRPr="00CD4340">
        <w:rPr>
          <w:noProof/>
          <w:color w:val="000000" w:themeColor="text1"/>
        </w:rPr>
        <w:drawing>
          <wp:anchor distT="0" distB="0" distL="114300" distR="114300" simplePos="0" relativeHeight="251658240" behindDoc="0" locked="0" layoutInCell="1" allowOverlap="1">
            <wp:simplePos x="0" y="0"/>
            <wp:positionH relativeFrom="column">
              <wp:posOffset>3810</wp:posOffset>
            </wp:positionH>
            <wp:positionV relativeFrom="paragraph">
              <wp:posOffset>-822325</wp:posOffset>
            </wp:positionV>
            <wp:extent cx="5941060" cy="1324610"/>
            <wp:effectExtent l="0" t="0" r="2540" b="8890"/>
            <wp:wrapNone/>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1973A6" w:rsidRPr="00CC22DA" w:rsidRDefault="001973A6" w:rsidP="001973A6">
      <w:pPr>
        <w:spacing w:line="240" w:lineRule="auto"/>
        <w:jc w:val="center"/>
        <w:rPr>
          <w:rFonts w:ascii="仿宋" w:eastAsia="仿宋" w:hAnsi="仿宋"/>
          <w:b/>
          <w:color w:val="000000" w:themeColor="text1"/>
          <w:sz w:val="36"/>
          <w:szCs w:val="40"/>
        </w:rPr>
      </w:pPr>
      <w:r w:rsidRPr="00CC22DA">
        <w:rPr>
          <w:rFonts w:ascii="仿宋" w:eastAsia="仿宋" w:hAnsi="仿宋" w:hint="eastAsia"/>
          <w:b/>
          <w:color w:val="000000" w:themeColor="text1"/>
          <w:sz w:val="36"/>
          <w:szCs w:val="40"/>
        </w:rPr>
        <w:t>重庆外语外事学院关于2023年招生简章、报考指南、招生简章折页、新生报到手册设计及印刷采购项目</w:t>
      </w:r>
    </w:p>
    <w:p w:rsidR="008D4934" w:rsidRDefault="008D4934">
      <w:pPr>
        <w:spacing w:line="580" w:lineRule="exact"/>
        <w:jc w:val="center"/>
        <w:rPr>
          <w:rFonts w:ascii="仿宋" w:eastAsia="仿宋" w:hAnsi="仿宋"/>
          <w:b/>
          <w:color w:val="000000" w:themeColor="text1"/>
          <w:sz w:val="52"/>
          <w:szCs w:val="52"/>
        </w:rPr>
      </w:pPr>
    </w:p>
    <w:p w:rsidR="00F42475" w:rsidRPr="00CD4340" w:rsidRDefault="00F42475">
      <w:pPr>
        <w:spacing w:line="580" w:lineRule="exact"/>
        <w:jc w:val="center"/>
        <w:rPr>
          <w:rFonts w:ascii="仿宋" w:eastAsia="仿宋" w:hAnsi="仿宋"/>
          <w:b/>
          <w:color w:val="000000" w:themeColor="text1"/>
          <w:sz w:val="52"/>
          <w:szCs w:val="52"/>
        </w:rPr>
      </w:pP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报</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价</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响</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应</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文</w:t>
      </w:r>
    </w:p>
    <w:p w:rsidR="008D4934" w:rsidRPr="00CD4340" w:rsidRDefault="00723449">
      <w:pPr>
        <w:spacing w:line="580" w:lineRule="exact"/>
        <w:jc w:val="center"/>
        <w:rPr>
          <w:rFonts w:ascii="仿宋" w:eastAsia="仿宋" w:hAnsi="仿宋"/>
          <w:b/>
          <w:color w:val="000000" w:themeColor="text1"/>
          <w:sz w:val="52"/>
          <w:szCs w:val="52"/>
        </w:rPr>
      </w:pPr>
      <w:r w:rsidRPr="00CD4340">
        <w:rPr>
          <w:rFonts w:ascii="仿宋" w:eastAsia="仿宋" w:hAnsi="仿宋" w:hint="eastAsia"/>
          <w:b/>
          <w:color w:val="000000" w:themeColor="text1"/>
          <w:sz w:val="52"/>
          <w:szCs w:val="52"/>
        </w:rPr>
        <w:t>件</w:t>
      </w:r>
    </w:p>
    <w:p w:rsidR="008D4934" w:rsidRPr="00CD4340" w:rsidRDefault="008D4934">
      <w:pPr>
        <w:spacing w:line="580" w:lineRule="exact"/>
        <w:jc w:val="center"/>
        <w:rPr>
          <w:rFonts w:ascii="仿宋" w:eastAsia="仿宋" w:hAnsi="仿宋"/>
          <w:b/>
          <w:color w:val="000000" w:themeColor="text1"/>
          <w:sz w:val="72"/>
          <w:szCs w:val="72"/>
        </w:rPr>
      </w:pPr>
    </w:p>
    <w:p w:rsidR="008D4934" w:rsidRPr="00CD4340" w:rsidRDefault="00723449">
      <w:pPr>
        <w:spacing w:line="500" w:lineRule="exact"/>
        <w:ind w:firstLineChars="645" w:firstLine="2331"/>
        <w:rPr>
          <w:rFonts w:ascii="仿宋" w:eastAsia="仿宋" w:hAnsi="仿宋"/>
          <w:b/>
          <w:color w:val="000000" w:themeColor="text1"/>
          <w:sz w:val="36"/>
          <w:szCs w:val="36"/>
        </w:rPr>
      </w:pPr>
      <w:r w:rsidRPr="00CD4340">
        <w:rPr>
          <w:rFonts w:ascii="仿宋" w:eastAsia="仿宋" w:hAnsi="仿宋" w:hint="eastAsia"/>
          <w:b/>
          <w:color w:val="000000" w:themeColor="text1"/>
          <w:sz w:val="36"/>
          <w:szCs w:val="36"/>
        </w:rPr>
        <w:t>参与人名称（公司全称）：</w:t>
      </w:r>
      <w:r w:rsidRPr="00CD4340">
        <w:rPr>
          <w:rFonts w:ascii="仿宋" w:eastAsia="仿宋" w:hAnsi="仿宋"/>
          <w:b/>
          <w:color w:val="000000" w:themeColor="text1"/>
          <w:sz w:val="36"/>
          <w:szCs w:val="36"/>
        </w:rPr>
        <w:t>XXXX</w:t>
      </w:r>
    </w:p>
    <w:p w:rsidR="008D4934" w:rsidRPr="00CD4340" w:rsidRDefault="00723449">
      <w:pPr>
        <w:spacing w:line="500" w:lineRule="exact"/>
        <w:ind w:firstLineChars="645" w:firstLine="2331"/>
        <w:rPr>
          <w:rFonts w:ascii="仿宋" w:eastAsia="仿宋" w:hAnsi="仿宋"/>
          <w:b/>
          <w:color w:val="000000" w:themeColor="text1"/>
          <w:sz w:val="36"/>
          <w:szCs w:val="36"/>
        </w:rPr>
      </w:pPr>
      <w:r w:rsidRPr="00CD4340">
        <w:rPr>
          <w:rFonts w:ascii="仿宋" w:eastAsia="仿宋" w:hAnsi="仿宋" w:hint="eastAsia"/>
          <w:b/>
          <w:color w:val="000000" w:themeColor="text1"/>
          <w:sz w:val="36"/>
          <w:szCs w:val="36"/>
        </w:rPr>
        <w:t>参与人授权代表：X</w:t>
      </w:r>
      <w:r w:rsidRPr="00CD4340">
        <w:rPr>
          <w:rFonts w:ascii="仿宋" w:eastAsia="仿宋" w:hAnsi="仿宋"/>
          <w:b/>
          <w:color w:val="000000" w:themeColor="text1"/>
          <w:sz w:val="36"/>
          <w:szCs w:val="36"/>
        </w:rPr>
        <w:t>XXX</w:t>
      </w:r>
    </w:p>
    <w:p w:rsidR="008D4934" w:rsidRPr="00CD4340" w:rsidRDefault="008D4934">
      <w:pPr>
        <w:jc w:val="center"/>
        <w:rPr>
          <w:rFonts w:ascii="仿宋" w:eastAsia="仿宋" w:hAnsi="仿宋"/>
          <w:b/>
          <w:color w:val="000000" w:themeColor="text1"/>
          <w:sz w:val="36"/>
          <w:szCs w:val="36"/>
        </w:rPr>
      </w:pPr>
    </w:p>
    <w:p w:rsidR="008D4934" w:rsidRPr="00CD4340" w:rsidRDefault="008D4934">
      <w:pPr>
        <w:jc w:val="center"/>
        <w:rPr>
          <w:rFonts w:ascii="FangSong" w:eastAsia="FangSong" w:hAnsi="FangSong"/>
          <w:b/>
          <w:bCs/>
          <w:color w:val="000000" w:themeColor="text1"/>
          <w:sz w:val="30"/>
          <w:szCs w:val="30"/>
        </w:rPr>
      </w:pPr>
    </w:p>
    <w:p w:rsidR="008D4934" w:rsidRPr="00203434" w:rsidRDefault="00723449" w:rsidP="00203434">
      <w:pPr>
        <w:jc w:val="center"/>
        <w:rPr>
          <w:rFonts w:ascii="仿宋" w:eastAsia="仿宋" w:hAnsi="仿宋"/>
          <w:b/>
          <w:bCs/>
          <w:color w:val="000000" w:themeColor="text1"/>
          <w:sz w:val="30"/>
          <w:szCs w:val="30"/>
        </w:rPr>
        <w:sectPr w:rsidR="008D4934" w:rsidRPr="00203434">
          <w:headerReference w:type="default" r:id="rId13"/>
          <w:type w:val="continuous"/>
          <w:pgSz w:w="11906" w:h="16838"/>
          <w:pgMar w:top="1440" w:right="1416" w:bottom="1440" w:left="1134" w:header="851" w:footer="227" w:gutter="0"/>
          <w:cols w:space="425"/>
          <w:titlePg/>
          <w:docGrid w:type="lines" w:linePitch="312"/>
        </w:sectPr>
      </w:pPr>
      <w:r w:rsidRPr="00CD4340">
        <w:rPr>
          <w:rFonts w:ascii="仿宋" w:eastAsia="仿宋" w:hAnsi="仿宋" w:hint="eastAsia"/>
          <w:b/>
          <w:bCs/>
          <w:color w:val="000000" w:themeColor="text1"/>
          <w:sz w:val="30"/>
          <w:szCs w:val="30"/>
        </w:rPr>
        <w:t>此封面应作为报价响应文件封面</w:t>
      </w:r>
    </w:p>
    <w:p w:rsidR="00203434" w:rsidRPr="003C7C18" w:rsidRDefault="00203434" w:rsidP="00203434">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1、询价响应函</w:t>
      </w:r>
    </w:p>
    <w:p w:rsidR="00203434" w:rsidRPr="003C7C18" w:rsidRDefault="00203434" w:rsidP="00203434">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致：重庆外语外事学院</w:t>
      </w:r>
    </w:p>
    <w:p w:rsidR="00203434" w:rsidRPr="003C7C18" w:rsidRDefault="00203434" w:rsidP="00203434">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根据贵学校编号为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项目名称为</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的公开询价邀请，本签字代表</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（全名、职务）正式授权并代表我方</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（参与人公司名称）提交下述文件。</w:t>
      </w:r>
    </w:p>
    <w:p w:rsidR="00203434" w:rsidRPr="003C7C18" w:rsidRDefault="00203434" w:rsidP="00203434">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 报价一览表</w:t>
      </w:r>
    </w:p>
    <w:p w:rsidR="00203434" w:rsidRPr="003C7C18" w:rsidRDefault="00203434" w:rsidP="00203434">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 参与人资质证明</w:t>
      </w:r>
    </w:p>
    <w:p w:rsidR="00203434" w:rsidRPr="003C7C18" w:rsidRDefault="00203434" w:rsidP="00203434">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rsidR="00203434" w:rsidRPr="003C7C18" w:rsidRDefault="00203434" w:rsidP="00203434">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（中文表述），交货期为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天</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w:t>
      </w:r>
    </w:p>
    <w:p w:rsidR="00203434" w:rsidRPr="003C7C18" w:rsidRDefault="00203434" w:rsidP="00203434">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203434" w:rsidRPr="003C7C18" w:rsidRDefault="00203434" w:rsidP="00203434">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203434" w:rsidRPr="003C7C18" w:rsidRDefault="00203434" w:rsidP="00203434">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4.同意按公开询价文件的规定履行合同责任和义务。</w:t>
      </w:r>
    </w:p>
    <w:p w:rsidR="00203434" w:rsidRPr="003C7C18" w:rsidRDefault="00203434" w:rsidP="00203434">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Pr="003C7C18">
        <w:rPr>
          <w:rFonts w:ascii="仿宋" w:eastAsia="仿宋" w:hAnsi="仿宋" w:hint="eastAsia"/>
          <w:color w:val="000000" w:themeColor="text1"/>
          <w:sz w:val="24"/>
          <w:szCs w:val="24"/>
        </w:rPr>
        <w:t>.同意提供按照贵方可能要求的与其公开询价有关的一切数据或资料</w:t>
      </w:r>
    </w:p>
    <w:p w:rsidR="00203434" w:rsidRPr="003C7C18" w:rsidRDefault="00203434" w:rsidP="00203434">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203434" w:rsidRPr="003C7C18" w:rsidRDefault="00203434" w:rsidP="00203434">
      <w:pPr>
        <w:spacing w:after="0" w:line="480" w:lineRule="exact"/>
        <w:ind w:firstLineChars="200" w:firstLine="480"/>
        <w:rPr>
          <w:rFonts w:ascii="仿宋" w:eastAsia="仿宋" w:hAnsi="仿宋"/>
          <w:color w:val="000000" w:themeColor="text1"/>
          <w:sz w:val="24"/>
          <w:szCs w:val="24"/>
        </w:rPr>
      </w:pPr>
    </w:p>
    <w:p w:rsidR="00203434" w:rsidRPr="003C7C18" w:rsidRDefault="00203434" w:rsidP="00203434">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rsidR="00203434" w:rsidRPr="003C7C18" w:rsidRDefault="00203434" w:rsidP="00203434">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rsidR="00203434" w:rsidRPr="003C7C18" w:rsidRDefault="00203434" w:rsidP="00203434">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参与人（公司全称并加盖公章）：</w:t>
      </w:r>
      <w:r w:rsidRPr="003C7C18">
        <w:rPr>
          <w:rFonts w:ascii="仿宋" w:eastAsia="仿宋" w:hAnsi="仿宋" w:hint="eastAsia"/>
          <w:color w:val="000000" w:themeColor="text1"/>
          <w:sz w:val="24"/>
          <w:szCs w:val="24"/>
          <w:u w:val="single"/>
        </w:rPr>
        <w:t xml:space="preserve">                       </w:t>
      </w:r>
    </w:p>
    <w:p w:rsidR="00203434" w:rsidRPr="003C7C18" w:rsidRDefault="00203434" w:rsidP="00203434">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rsidR="00203434" w:rsidRPr="003C7C18" w:rsidRDefault="00203434" w:rsidP="00203434">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rsidR="00203434" w:rsidRPr="003C7C18" w:rsidRDefault="00203434" w:rsidP="00203434">
      <w:pPr>
        <w:pStyle w:val="34"/>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rsidR="00203434" w:rsidRPr="003C7C18" w:rsidRDefault="00203434" w:rsidP="00203434">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rsidR="00203434" w:rsidRPr="003C7C18" w:rsidRDefault="00203434" w:rsidP="00203434">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Pr="003C7C18">
        <w:rPr>
          <w:rFonts w:ascii="仿宋" w:eastAsia="仿宋" w:hAnsi="仿宋" w:hint="eastAsia"/>
          <w:b/>
          <w:bCs/>
          <w:color w:val="000000" w:themeColor="text1"/>
          <w:sz w:val="24"/>
          <w:szCs w:val="24"/>
        </w:rPr>
        <w:t>、报价一览表</w:t>
      </w:r>
    </w:p>
    <w:p w:rsidR="00203434" w:rsidRPr="003C7C18" w:rsidRDefault="00203434" w:rsidP="00203434">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rPr>
        <w:t xml:space="preserve">                   项目编号：</w:t>
      </w:r>
    </w:p>
    <w:p w:rsidR="00203434" w:rsidRPr="003C7C18" w:rsidRDefault="00203434" w:rsidP="00203434">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88"/>
        <w:gridCol w:w="3118"/>
        <w:gridCol w:w="851"/>
        <w:gridCol w:w="822"/>
        <w:gridCol w:w="1304"/>
        <w:gridCol w:w="1134"/>
        <w:gridCol w:w="822"/>
      </w:tblGrid>
      <w:tr w:rsidR="00203434" w:rsidRPr="00CD4340" w:rsidTr="001973A6">
        <w:trPr>
          <w:trHeight w:val="492"/>
        </w:trPr>
        <w:tc>
          <w:tcPr>
            <w:tcW w:w="710"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序号</w:t>
            </w:r>
          </w:p>
        </w:tc>
        <w:tc>
          <w:tcPr>
            <w:tcW w:w="1588"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名称</w:t>
            </w:r>
          </w:p>
        </w:tc>
        <w:tc>
          <w:tcPr>
            <w:tcW w:w="3118"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规格型号（技术参数）</w:t>
            </w:r>
          </w:p>
        </w:tc>
        <w:tc>
          <w:tcPr>
            <w:tcW w:w="851"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单位</w:t>
            </w:r>
          </w:p>
        </w:tc>
        <w:tc>
          <w:tcPr>
            <w:tcW w:w="822"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数量</w:t>
            </w:r>
          </w:p>
        </w:tc>
        <w:tc>
          <w:tcPr>
            <w:tcW w:w="1304"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单价（元）</w:t>
            </w:r>
          </w:p>
        </w:tc>
        <w:tc>
          <w:tcPr>
            <w:tcW w:w="1134"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总价（元）</w:t>
            </w:r>
          </w:p>
        </w:tc>
        <w:tc>
          <w:tcPr>
            <w:tcW w:w="822" w:type="dxa"/>
            <w:vAlign w:val="center"/>
          </w:tcPr>
          <w:p w:rsidR="00203434" w:rsidRPr="000B492C" w:rsidRDefault="00203434" w:rsidP="000A0359">
            <w:pPr>
              <w:jc w:val="center"/>
              <w:rPr>
                <w:rFonts w:ascii="仿宋" w:eastAsia="仿宋" w:hAnsi="仿宋" w:cs="Tahoma"/>
                <w:b/>
                <w:bCs/>
                <w:color w:val="000000" w:themeColor="text1"/>
                <w:sz w:val="24"/>
                <w:szCs w:val="24"/>
              </w:rPr>
            </w:pPr>
            <w:r w:rsidRPr="000B492C">
              <w:rPr>
                <w:rFonts w:ascii="仿宋" w:eastAsia="仿宋" w:hAnsi="仿宋" w:cs="Tahoma" w:hint="eastAsia"/>
                <w:b/>
                <w:bCs/>
                <w:color w:val="000000" w:themeColor="text1"/>
                <w:sz w:val="24"/>
                <w:szCs w:val="24"/>
              </w:rPr>
              <w:t>备注</w:t>
            </w:r>
          </w:p>
        </w:tc>
      </w:tr>
      <w:tr w:rsidR="00203434" w:rsidRPr="00CD4340" w:rsidTr="001973A6">
        <w:trPr>
          <w:trHeight w:val="987"/>
        </w:trPr>
        <w:tc>
          <w:tcPr>
            <w:tcW w:w="710" w:type="dxa"/>
            <w:shd w:val="clear" w:color="000000" w:fill="FFFFFF"/>
            <w:vAlign w:val="center"/>
          </w:tcPr>
          <w:p w:rsidR="00203434" w:rsidRPr="000B492C" w:rsidRDefault="00203434" w:rsidP="000A0359">
            <w:pPr>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1</w:t>
            </w:r>
          </w:p>
        </w:tc>
        <w:tc>
          <w:tcPr>
            <w:tcW w:w="1588" w:type="dxa"/>
            <w:shd w:val="clear" w:color="auto" w:fill="auto"/>
            <w:vAlign w:val="center"/>
          </w:tcPr>
          <w:p w:rsidR="00203434" w:rsidRPr="000B492C" w:rsidRDefault="00203434" w:rsidP="000A0359">
            <w:pPr>
              <w:jc w:val="center"/>
              <w:rPr>
                <w:rFonts w:ascii="仿宋" w:eastAsia="仿宋" w:hAnsi="仿宋" w:cs="Tahoma"/>
                <w:color w:val="000000" w:themeColor="text1"/>
                <w:sz w:val="24"/>
                <w:szCs w:val="24"/>
              </w:rPr>
            </w:pPr>
            <w:r w:rsidRPr="000B492C">
              <w:rPr>
                <w:rFonts w:ascii="仿宋" w:eastAsia="仿宋" w:hAnsi="仿宋" w:cs="宋体" w:hint="eastAsia"/>
                <w:color w:val="000000" w:themeColor="text1"/>
                <w:sz w:val="24"/>
                <w:szCs w:val="24"/>
              </w:rPr>
              <w:t>202</w:t>
            </w:r>
            <w:r>
              <w:rPr>
                <w:rFonts w:ascii="仿宋" w:eastAsia="仿宋" w:hAnsi="仿宋" w:cs="宋体" w:hint="eastAsia"/>
                <w:color w:val="000000" w:themeColor="text1"/>
                <w:sz w:val="24"/>
                <w:szCs w:val="24"/>
              </w:rPr>
              <w:t>3</w:t>
            </w:r>
            <w:r w:rsidRPr="000B492C">
              <w:rPr>
                <w:rFonts w:ascii="仿宋" w:eastAsia="仿宋" w:hAnsi="仿宋" w:cs="宋体" w:hint="eastAsia"/>
                <w:color w:val="000000" w:themeColor="text1"/>
                <w:sz w:val="24"/>
                <w:szCs w:val="24"/>
              </w:rPr>
              <w:t>年专升本报考指南</w:t>
            </w:r>
          </w:p>
        </w:tc>
        <w:tc>
          <w:tcPr>
            <w:tcW w:w="3118" w:type="dxa"/>
            <w:shd w:val="clear" w:color="000000" w:fill="FFFFFF"/>
            <w:vAlign w:val="center"/>
          </w:tcPr>
          <w:p w:rsidR="00203434" w:rsidRPr="000B492C" w:rsidRDefault="00203434" w:rsidP="000A0359">
            <w:pPr>
              <w:spacing w:after="0" w:line="240" w:lineRule="auto"/>
              <w:rPr>
                <w:rFonts w:ascii="仿宋" w:eastAsia="仿宋" w:hAnsi="仿宋" w:cs="Tahoma"/>
                <w:color w:val="000000" w:themeColor="text1"/>
                <w:sz w:val="24"/>
                <w:szCs w:val="24"/>
              </w:rPr>
            </w:pPr>
          </w:p>
        </w:tc>
        <w:tc>
          <w:tcPr>
            <w:tcW w:w="851" w:type="dxa"/>
            <w:vAlign w:val="center"/>
          </w:tcPr>
          <w:p w:rsidR="00203434" w:rsidRPr="000B492C" w:rsidRDefault="00203434" w:rsidP="000A0359">
            <w:pPr>
              <w:jc w:val="center"/>
              <w:rPr>
                <w:rFonts w:ascii="仿宋" w:eastAsia="仿宋" w:hAnsi="仿宋" w:cs="Tahoma"/>
                <w:color w:val="000000" w:themeColor="text1"/>
                <w:sz w:val="24"/>
                <w:szCs w:val="24"/>
              </w:rPr>
            </w:pPr>
            <w:r w:rsidRPr="000B492C">
              <w:rPr>
                <w:rFonts w:ascii="仿宋" w:eastAsia="仿宋" w:hAnsi="仿宋" w:cs="Tahoma"/>
                <w:color w:val="000000" w:themeColor="text1"/>
                <w:sz w:val="24"/>
                <w:szCs w:val="24"/>
              </w:rPr>
              <w:t>本</w:t>
            </w:r>
          </w:p>
        </w:tc>
        <w:tc>
          <w:tcPr>
            <w:tcW w:w="822" w:type="dxa"/>
            <w:vAlign w:val="center"/>
          </w:tcPr>
          <w:p w:rsidR="00203434" w:rsidRPr="000B492C" w:rsidRDefault="00203434" w:rsidP="000A0359">
            <w:pPr>
              <w:jc w:val="center"/>
              <w:rPr>
                <w:rFonts w:ascii="仿宋" w:eastAsia="仿宋" w:hAnsi="仿宋" w:cs="Tahoma"/>
                <w:color w:val="000000" w:themeColor="text1"/>
                <w:sz w:val="24"/>
                <w:szCs w:val="24"/>
              </w:rPr>
            </w:pPr>
            <w:r w:rsidRPr="000B492C">
              <w:rPr>
                <w:rFonts w:ascii="仿宋" w:eastAsia="仿宋" w:hAnsi="仿宋" w:cs="Tahoma" w:hint="eastAsia"/>
                <w:color w:val="000000" w:themeColor="text1"/>
                <w:sz w:val="24"/>
                <w:szCs w:val="24"/>
              </w:rPr>
              <w:t>5000</w:t>
            </w:r>
          </w:p>
        </w:tc>
        <w:tc>
          <w:tcPr>
            <w:tcW w:w="1304" w:type="dxa"/>
            <w:vAlign w:val="center"/>
          </w:tcPr>
          <w:p w:rsidR="00203434" w:rsidRPr="000B492C" w:rsidRDefault="00203434" w:rsidP="000A0359">
            <w:pPr>
              <w:jc w:val="center"/>
              <w:rPr>
                <w:rFonts w:ascii="仿宋" w:eastAsia="仿宋" w:hAnsi="仿宋" w:cs="Tahoma"/>
                <w:color w:val="000000" w:themeColor="text1"/>
                <w:sz w:val="24"/>
                <w:szCs w:val="24"/>
              </w:rPr>
            </w:pPr>
          </w:p>
        </w:tc>
        <w:tc>
          <w:tcPr>
            <w:tcW w:w="1134" w:type="dxa"/>
            <w:vAlign w:val="center"/>
          </w:tcPr>
          <w:p w:rsidR="00203434" w:rsidRPr="000B492C" w:rsidRDefault="00203434" w:rsidP="000A0359">
            <w:pPr>
              <w:jc w:val="center"/>
              <w:rPr>
                <w:rFonts w:ascii="仿宋" w:eastAsia="仿宋" w:hAnsi="仿宋" w:cs="Tahoma"/>
                <w:color w:val="000000" w:themeColor="text1"/>
                <w:sz w:val="24"/>
                <w:szCs w:val="24"/>
              </w:rPr>
            </w:pPr>
          </w:p>
        </w:tc>
        <w:tc>
          <w:tcPr>
            <w:tcW w:w="822" w:type="dxa"/>
            <w:vAlign w:val="center"/>
          </w:tcPr>
          <w:p w:rsidR="00203434" w:rsidRPr="000B492C" w:rsidRDefault="00203434" w:rsidP="000A0359">
            <w:pPr>
              <w:jc w:val="center"/>
              <w:rPr>
                <w:rFonts w:ascii="仿宋" w:eastAsia="仿宋" w:hAnsi="仿宋" w:cs="Tahoma"/>
                <w:color w:val="000000" w:themeColor="text1"/>
                <w:sz w:val="24"/>
                <w:szCs w:val="24"/>
              </w:rPr>
            </w:pPr>
          </w:p>
        </w:tc>
      </w:tr>
      <w:tr w:rsidR="00203434" w:rsidRPr="00CD4340" w:rsidTr="001973A6">
        <w:trPr>
          <w:trHeight w:val="794"/>
        </w:trPr>
        <w:tc>
          <w:tcPr>
            <w:tcW w:w="710" w:type="dxa"/>
            <w:shd w:val="clear" w:color="000000" w:fill="FFFFFF"/>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w:t>
            </w:r>
          </w:p>
        </w:tc>
        <w:tc>
          <w:tcPr>
            <w:tcW w:w="1588" w:type="dxa"/>
            <w:shd w:val="clear" w:color="auto" w:fill="auto"/>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0B492C">
              <w:rPr>
                <w:rFonts w:ascii="仿宋" w:eastAsia="仿宋" w:hAnsi="仿宋" w:cs="宋体" w:hint="eastAsia"/>
                <w:color w:val="000000" w:themeColor="text1"/>
                <w:sz w:val="24"/>
                <w:szCs w:val="24"/>
              </w:rPr>
              <w:t>202</w:t>
            </w:r>
            <w:r>
              <w:rPr>
                <w:rFonts w:ascii="仿宋" w:eastAsia="仿宋" w:hAnsi="仿宋" w:cs="宋体" w:hint="eastAsia"/>
                <w:color w:val="000000" w:themeColor="text1"/>
                <w:sz w:val="24"/>
                <w:szCs w:val="24"/>
              </w:rPr>
              <w:t>3</w:t>
            </w:r>
            <w:r w:rsidRPr="000B492C">
              <w:rPr>
                <w:rFonts w:ascii="仿宋" w:eastAsia="仿宋" w:hAnsi="仿宋" w:cs="宋体" w:hint="eastAsia"/>
                <w:color w:val="000000" w:themeColor="text1"/>
                <w:sz w:val="24"/>
                <w:szCs w:val="24"/>
              </w:rPr>
              <w:t>年</w:t>
            </w:r>
            <w:r>
              <w:rPr>
                <w:rFonts w:ascii="仿宋" w:eastAsia="仿宋" w:hAnsi="仿宋" w:cs="宋体" w:hint="eastAsia"/>
                <w:color w:val="000000" w:themeColor="text1"/>
                <w:sz w:val="24"/>
                <w:szCs w:val="24"/>
              </w:rPr>
              <w:t>普通本科</w:t>
            </w:r>
            <w:r w:rsidRPr="000B492C">
              <w:rPr>
                <w:rFonts w:ascii="仿宋" w:eastAsia="仿宋" w:hAnsi="仿宋" w:cs="宋体" w:hint="eastAsia"/>
                <w:color w:val="000000" w:themeColor="text1"/>
                <w:sz w:val="24"/>
                <w:szCs w:val="24"/>
              </w:rPr>
              <w:t>招生简章</w:t>
            </w:r>
          </w:p>
        </w:tc>
        <w:tc>
          <w:tcPr>
            <w:tcW w:w="3118" w:type="dxa"/>
            <w:shd w:val="clear" w:color="000000" w:fill="FFFFFF"/>
            <w:vAlign w:val="center"/>
          </w:tcPr>
          <w:p w:rsidR="00203434" w:rsidRPr="0016588F" w:rsidRDefault="00203434" w:rsidP="000A0359">
            <w:pPr>
              <w:spacing w:after="0" w:line="240" w:lineRule="auto"/>
              <w:rPr>
                <w:rFonts w:ascii="仿宋" w:eastAsia="仿宋" w:hAnsi="仿宋" w:cs="宋体"/>
                <w:color w:val="000000" w:themeColor="text1"/>
                <w:sz w:val="24"/>
                <w:szCs w:val="24"/>
              </w:rPr>
            </w:pPr>
          </w:p>
        </w:tc>
        <w:tc>
          <w:tcPr>
            <w:tcW w:w="851"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color w:val="000000" w:themeColor="text1"/>
                <w:sz w:val="24"/>
                <w:szCs w:val="24"/>
              </w:rPr>
              <w:t>本</w:t>
            </w: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30000</w:t>
            </w:r>
          </w:p>
        </w:tc>
        <w:tc>
          <w:tcPr>
            <w:tcW w:w="130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113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r>
      <w:tr w:rsidR="00203434" w:rsidRPr="000B492C" w:rsidTr="001973A6">
        <w:trPr>
          <w:trHeight w:val="794"/>
        </w:trPr>
        <w:tc>
          <w:tcPr>
            <w:tcW w:w="710" w:type="dxa"/>
            <w:shd w:val="clear" w:color="000000" w:fill="FFFFFF"/>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3</w:t>
            </w:r>
          </w:p>
        </w:tc>
        <w:tc>
          <w:tcPr>
            <w:tcW w:w="1588" w:type="dxa"/>
            <w:shd w:val="clear" w:color="auto" w:fill="auto"/>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2023年</w:t>
            </w:r>
            <w:r>
              <w:rPr>
                <w:rFonts w:ascii="仿宋" w:eastAsia="仿宋" w:hAnsi="仿宋" w:cs="宋体" w:hint="eastAsia"/>
                <w:color w:val="000000" w:themeColor="text1"/>
                <w:sz w:val="24"/>
                <w:szCs w:val="24"/>
              </w:rPr>
              <w:t>普通本科</w:t>
            </w:r>
            <w:r w:rsidRPr="0016588F">
              <w:rPr>
                <w:rFonts w:ascii="仿宋" w:eastAsia="仿宋" w:hAnsi="仿宋" w:cs="宋体" w:hint="eastAsia"/>
                <w:color w:val="000000" w:themeColor="text1"/>
                <w:sz w:val="24"/>
                <w:szCs w:val="24"/>
              </w:rPr>
              <w:t>招生简章折页</w:t>
            </w:r>
          </w:p>
        </w:tc>
        <w:tc>
          <w:tcPr>
            <w:tcW w:w="3118" w:type="dxa"/>
            <w:shd w:val="clear" w:color="000000" w:fill="FFFFFF"/>
            <w:vAlign w:val="center"/>
          </w:tcPr>
          <w:p w:rsidR="00203434" w:rsidRDefault="00203434" w:rsidP="000A035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p>
        </w:tc>
        <w:tc>
          <w:tcPr>
            <w:tcW w:w="851"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本</w:t>
            </w: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20000</w:t>
            </w:r>
          </w:p>
        </w:tc>
        <w:tc>
          <w:tcPr>
            <w:tcW w:w="130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113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r>
      <w:tr w:rsidR="00203434" w:rsidRPr="000B492C" w:rsidTr="001973A6">
        <w:trPr>
          <w:trHeight w:val="794"/>
        </w:trPr>
        <w:tc>
          <w:tcPr>
            <w:tcW w:w="710" w:type="dxa"/>
            <w:shd w:val="clear" w:color="000000" w:fill="FFFFFF"/>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4</w:t>
            </w:r>
          </w:p>
        </w:tc>
        <w:tc>
          <w:tcPr>
            <w:tcW w:w="1588" w:type="dxa"/>
            <w:shd w:val="clear" w:color="auto" w:fill="auto"/>
            <w:vAlign w:val="center"/>
          </w:tcPr>
          <w:p w:rsidR="00203434" w:rsidRPr="00074E6B"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2023年专升本学生报到手册</w:t>
            </w:r>
          </w:p>
        </w:tc>
        <w:tc>
          <w:tcPr>
            <w:tcW w:w="3118" w:type="dxa"/>
            <w:shd w:val="clear" w:color="000000" w:fill="FFFFFF"/>
            <w:vAlign w:val="center"/>
          </w:tcPr>
          <w:p w:rsidR="00203434" w:rsidRPr="00074E6B" w:rsidRDefault="00203434" w:rsidP="000A035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p>
        </w:tc>
        <w:tc>
          <w:tcPr>
            <w:tcW w:w="851"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color w:val="000000" w:themeColor="text1"/>
                <w:sz w:val="24"/>
                <w:szCs w:val="24"/>
              </w:rPr>
              <w:t>本</w:t>
            </w: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5500</w:t>
            </w:r>
          </w:p>
        </w:tc>
        <w:tc>
          <w:tcPr>
            <w:tcW w:w="130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113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r>
      <w:tr w:rsidR="00203434" w:rsidRPr="000B492C" w:rsidTr="001973A6">
        <w:trPr>
          <w:trHeight w:val="794"/>
        </w:trPr>
        <w:tc>
          <w:tcPr>
            <w:tcW w:w="710" w:type="dxa"/>
            <w:shd w:val="clear" w:color="000000" w:fill="FFFFFF"/>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5</w:t>
            </w:r>
          </w:p>
        </w:tc>
        <w:tc>
          <w:tcPr>
            <w:tcW w:w="1588" w:type="dxa"/>
            <w:shd w:val="clear" w:color="auto" w:fill="auto"/>
            <w:vAlign w:val="center"/>
          </w:tcPr>
          <w:p w:rsidR="00203434" w:rsidRPr="00074E6B"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2023年</w:t>
            </w:r>
            <w:r>
              <w:rPr>
                <w:rFonts w:ascii="仿宋" w:eastAsia="仿宋" w:hAnsi="仿宋" w:cs="宋体" w:hint="eastAsia"/>
                <w:color w:val="000000" w:themeColor="text1"/>
                <w:sz w:val="24"/>
                <w:szCs w:val="24"/>
              </w:rPr>
              <w:t>普通本科</w:t>
            </w:r>
            <w:r w:rsidRPr="0016588F">
              <w:rPr>
                <w:rFonts w:ascii="仿宋" w:eastAsia="仿宋" w:hAnsi="仿宋" w:cs="宋体" w:hint="eastAsia"/>
                <w:color w:val="000000" w:themeColor="text1"/>
                <w:sz w:val="24"/>
                <w:szCs w:val="24"/>
              </w:rPr>
              <w:t>新生报到手册</w:t>
            </w:r>
          </w:p>
        </w:tc>
        <w:tc>
          <w:tcPr>
            <w:tcW w:w="3118" w:type="dxa"/>
            <w:shd w:val="clear" w:color="000000" w:fill="FFFFFF"/>
            <w:vAlign w:val="center"/>
          </w:tcPr>
          <w:p w:rsidR="00203434" w:rsidRPr="0016588F" w:rsidRDefault="00203434" w:rsidP="000A0359">
            <w:pPr>
              <w:tabs>
                <w:tab w:val="left" w:pos="8762"/>
                <w:tab w:val="left" w:pos="9450"/>
                <w:tab w:val="left" w:pos="10138"/>
                <w:tab w:val="left" w:pos="10993"/>
                <w:tab w:val="left" w:pos="11702"/>
                <w:tab w:val="left" w:pos="12411"/>
                <w:tab w:val="left" w:pos="13261"/>
                <w:tab w:val="left" w:pos="14112"/>
              </w:tabs>
              <w:spacing w:after="0" w:line="240" w:lineRule="auto"/>
              <w:jc w:val="left"/>
              <w:rPr>
                <w:rFonts w:ascii="仿宋" w:eastAsia="仿宋" w:hAnsi="仿宋" w:cs="宋体"/>
                <w:color w:val="000000" w:themeColor="text1"/>
                <w:sz w:val="24"/>
                <w:szCs w:val="24"/>
              </w:rPr>
            </w:pPr>
          </w:p>
        </w:tc>
        <w:tc>
          <w:tcPr>
            <w:tcW w:w="851"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color w:val="000000" w:themeColor="text1"/>
                <w:sz w:val="24"/>
                <w:szCs w:val="24"/>
              </w:rPr>
              <w:t>本</w:t>
            </w: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sidRPr="0016588F">
              <w:rPr>
                <w:rFonts w:ascii="仿宋" w:eastAsia="仿宋" w:hAnsi="仿宋" w:cs="宋体" w:hint="eastAsia"/>
                <w:color w:val="000000" w:themeColor="text1"/>
                <w:sz w:val="24"/>
                <w:szCs w:val="24"/>
              </w:rPr>
              <w:t>5500</w:t>
            </w:r>
          </w:p>
        </w:tc>
        <w:tc>
          <w:tcPr>
            <w:tcW w:w="130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1134"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c>
          <w:tcPr>
            <w:tcW w:w="822" w:type="dxa"/>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p>
        </w:tc>
      </w:tr>
      <w:tr w:rsidR="00203434" w:rsidRPr="000B492C" w:rsidTr="001973A6">
        <w:trPr>
          <w:trHeight w:val="794"/>
        </w:trPr>
        <w:tc>
          <w:tcPr>
            <w:tcW w:w="2298" w:type="dxa"/>
            <w:gridSpan w:val="2"/>
            <w:shd w:val="clear" w:color="000000" w:fill="FFFFFF"/>
            <w:vAlign w:val="center"/>
          </w:tcPr>
          <w:p w:rsidR="00203434" w:rsidRPr="0016588F" w:rsidRDefault="00203434" w:rsidP="000A0359">
            <w:pPr>
              <w:spacing w:after="0" w:line="240" w:lineRule="auto"/>
              <w:jc w:val="center"/>
              <w:rPr>
                <w:rFonts w:ascii="仿宋" w:eastAsia="仿宋" w:hAnsi="仿宋" w:cs="宋体"/>
                <w:color w:val="000000" w:themeColor="text1"/>
                <w:sz w:val="24"/>
                <w:szCs w:val="24"/>
              </w:rPr>
            </w:pPr>
            <w:r>
              <w:rPr>
                <w:rFonts w:ascii="仿宋" w:eastAsia="仿宋" w:hAnsi="仿宋" w:cs="宋体" w:hint="eastAsia"/>
                <w:color w:val="000000" w:themeColor="text1"/>
                <w:sz w:val="24"/>
                <w:szCs w:val="24"/>
              </w:rPr>
              <w:t>合计</w:t>
            </w:r>
          </w:p>
        </w:tc>
        <w:tc>
          <w:tcPr>
            <w:tcW w:w="8051" w:type="dxa"/>
            <w:gridSpan w:val="6"/>
            <w:shd w:val="clear" w:color="000000" w:fill="FFFFFF"/>
            <w:vAlign w:val="center"/>
          </w:tcPr>
          <w:p w:rsidR="00203434" w:rsidRDefault="00203434" w:rsidP="00203434">
            <w:pPr>
              <w:spacing w:after="0" w:line="240" w:lineRule="auto"/>
              <w:jc w:val="left"/>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大写：</w:t>
            </w:r>
          </w:p>
          <w:p w:rsidR="00203434" w:rsidRDefault="00203434" w:rsidP="00203434">
            <w:pPr>
              <w:spacing w:after="0" w:line="240" w:lineRule="auto"/>
              <w:jc w:val="left"/>
              <w:rPr>
                <w:rFonts w:ascii="仿宋" w:eastAsia="仿宋" w:hAnsi="仿宋" w:cs="Tahoma"/>
                <w:color w:val="000000" w:themeColor="text1"/>
                <w:sz w:val="24"/>
                <w:szCs w:val="24"/>
              </w:rPr>
            </w:pPr>
            <w:r>
              <w:rPr>
                <w:rFonts w:ascii="仿宋" w:eastAsia="仿宋" w:hAnsi="仿宋" w:cs="Tahoma" w:hint="eastAsia"/>
                <w:color w:val="000000" w:themeColor="text1"/>
                <w:sz w:val="24"/>
                <w:szCs w:val="24"/>
              </w:rPr>
              <w:t>小写：</w:t>
            </w:r>
          </w:p>
        </w:tc>
      </w:tr>
    </w:tbl>
    <w:p w:rsidR="00203434" w:rsidRDefault="00203434" w:rsidP="00203434">
      <w:pPr>
        <w:spacing w:line="380" w:lineRule="exact"/>
        <w:ind w:leftChars="67" w:left="147"/>
        <w:rPr>
          <w:rFonts w:ascii="仿宋" w:eastAsia="仿宋" w:hAnsi="仿宋"/>
          <w:color w:val="000000" w:themeColor="text1"/>
          <w:sz w:val="24"/>
          <w:szCs w:val="24"/>
        </w:rPr>
      </w:pPr>
    </w:p>
    <w:p w:rsidR="00203434" w:rsidRPr="00632E37" w:rsidRDefault="00203434" w:rsidP="00203434">
      <w:pPr>
        <w:spacing w:line="380" w:lineRule="exact"/>
        <w:ind w:leftChars="67" w:left="147"/>
        <w:rPr>
          <w:rFonts w:ascii="仿宋" w:eastAsia="仿宋" w:hAnsi="仿宋"/>
          <w:color w:val="000000" w:themeColor="text1"/>
          <w:sz w:val="24"/>
          <w:szCs w:val="24"/>
        </w:rPr>
      </w:pPr>
    </w:p>
    <w:p w:rsidR="00203434" w:rsidRDefault="00203434" w:rsidP="00203434">
      <w:pPr>
        <w:spacing w:line="380" w:lineRule="exact"/>
        <w:ind w:leftChars="67" w:left="147"/>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rsidR="00203434" w:rsidRPr="00632E37" w:rsidRDefault="00203434" w:rsidP="00203434">
      <w:pPr>
        <w:spacing w:line="380" w:lineRule="exact"/>
        <w:ind w:leftChars="67" w:left="147"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sidRPr="00632E37">
        <w:rPr>
          <w:rFonts w:ascii="仿宋" w:eastAsia="仿宋" w:hAnsi="仿宋"/>
          <w:color w:val="000000" w:themeColor="text1"/>
          <w:sz w:val="24"/>
          <w:szCs w:val="24"/>
        </w:rPr>
        <w:t>如果不提供详细参数和报价将视为没有实质性响应</w:t>
      </w:r>
      <w:r w:rsidRPr="00632E37">
        <w:rPr>
          <w:rFonts w:ascii="仿宋" w:eastAsia="仿宋" w:hAnsi="仿宋" w:hint="eastAsia"/>
          <w:color w:val="000000" w:themeColor="text1"/>
          <w:sz w:val="24"/>
          <w:szCs w:val="24"/>
        </w:rPr>
        <w:t>公开询价</w:t>
      </w:r>
      <w:r w:rsidRPr="00632E37">
        <w:rPr>
          <w:rFonts w:ascii="仿宋" w:eastAsia="仿宋" w:hAnsi="仿宋"/>
          <w:color w:val="000000" w:themeColor="text1"/>
          <w:sz w:val="24"/>
          <w:szCs w:val="24"/>
        </w:rPr>
        <w:t>文件。</w:t>
      </w:r>
    </w:p>
    <w:p w:rsidR="00203434" w:rsidRPr="003C7C18" w:rsidRDefault="00203434" w:rsidP="00203434">
      <w:pPr>
        <w:spacing w:line="380" w:lineRule="exact"/>
        <w:rPr>
          <w:rFonts w:ascii="仿宋" w:eastAsia="仿宋" w:hAnsi="仿宋"/>
          <w:color w:val="000000" w:themeColor="text1"/>
          <w:sz w:val="24"/>
          <w:szCs w:val="24"/>
          <w:lang w:val="zh-CN"/>
        </w:rPr>
      </w:pPr>
    </w:p>
    <w:p w:rsidR="00203434" w:rsidRPr="003C7C18" w:rsidRDefault="00203434" w:rsidP="00203434">
      <w:pPr>
        <w:spacing w:line="360" w:lineRule="auto"/>
        <w:ind w:right="960"/>
        <w:jc w:val="right"/>
        <w:rPr>
          <w:rFonts w:ascii="仿宋" w:eastAsia="仿宋" w:hAnsi="仿宋"/>
          <w:color w:val="000000" w:themeColor="text1"/>
          <w:sz w:val="24"/>
          <w:szCs w:val="24"/>
          <w:lang w:val="zh-CN"/>
        </w:rPr>
      </w:pPr>
    </w:p>
    <w:p w:rsidR="00203434" w:rsidRPr="003C7C18" w:rsidRDefault="00203434" w:rsidP="00203434">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Pr="003C7C18">
        <w:rPr>
          <w:rFonts w:ascii="仿宋" w:eastAsia="仿宋" w:hAnsi="仿宋"/>
          <w:color w:val="000000" w:themeColor="text1"/>
          <w:sz w:val="24"/>
          <w:szCs w:val="24"/>
          <w:lang w:val="zh-CN"/>
        </w:rPr>
        <w:t>（签字</w:t>
      </w:r>
      <w:r w:rsidRPr="003C7C18">
        <w:rPr>
          <w:rFonts w:ascii="仿宋" w:eastAsia="仿宋" w:hAnsi="仿宋" w:hint="eastAsia"/>
          <w:color w:val="000000" w:themeColor="text1"/>
          <w:sz w:val="24"/>
          <w:szCs w:val="24"/>
          <w:lang w:val="zh-CN"/>
        </w:rPr>
        <w:t>或盖章</w:t>
      </w:r>
      <w:r w:rsidRPr="003C7C18">
        <w:rPr>
          <w:rFonts w:ascii="仿宋" w:eastAsia="仿宋" w:hAnsi="仿宋"/>
          <w:color w:val="000000" w:themeColor="text1"/>
          <w:sz w:val="24"/>
          <w:szCs w:val="24"/>
          <w:lang w:val="zh-CN"/>
        </w:rPr>
        <w:t>）：</w:t>
      </w:r>
    </w:p>
    <w:p w:rsidR="00203434" w:rsidRDefault="00203434" w:rsidP="00203434">
      <w:pPr>
        <w:spacing w:line="360" w:lineRule="auto"/>
        <w:ind w:right="1406"/>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51" w:name="_Toc160880534"/>
      <w:bookmarkStart w:id="52" w:name="_Toc169332843"/>
      <w:bookmarkStart w:id="53" w:name="_Toc169332954"/>
      <w:bookmarkStart w:id="54" w:name="_Toc170798798"/>
      <w:bookmarkStart w:id="55" w:name="_Toc177985474"/>
      <w:bookmarkStart w:id="56" w:name="_Toc251613839"/>
      <w:bookmarkStart w:id="57" w:name="_Toc180302918"/>
      <w:bookmarkStart w:id="58" w:name="_Toc181436466"/>
      <w:bookmarkStart w:id="59" w:name="_Toc181436570"/>
      <w:bookmarkStart w:id="60" w:name="_Toc182372787"/>
      <w:bookmarkStart w:id="61" w:name="_Toc182805222"/>
      <w:bookmarkStart w:id="62" w:name="_Toc191783227"/>
      <w:bookmarkStart w:id="63" w:name="_Toc191789334"/>
      <w:bookmarkStart w:id="64" w:name="_Toc191802695"/>
      <w:bookmarkStart w:id="65" w:name="_Toc191803631"/>
      <w:bookmarkStart w:id="66" w:name="_Toc192663691"/>
      <w:bookmarkStart w:id="67" w:name="_Toc192663840"/>
      <w:bookmarkStart w:id="68" w:name="_Toc192664158"/>
      <w:bookmarkStart w:id="69" w:name="_Toc192996343"/>
      <w:bookmarkStart w:id="70" w:name="_Toc253066624"/>
      <w:bookmarkStart w:id="71" w:name="_Toc192996451"/>
      <w:bookmarkStart w:id="72" w:name="_Toc193160453"/>
      <w:bookmarkStart w:id="73" w:name="_Toc193165739"/>
      <w:bookmarkStart w:id="74" w:name="_Toc203355738"/>
      <w:bookmarkStart w:id="75" w:name="_Toc211917121"/>
      <w:bookmarkStart w:id="76" w:name="_Toc213755864"/>
      <w:bookmarkStart w:id="77" w:name="_Toc213755945"/>
      <w:bookmarkStart w:id="78" w:name="_Toc213756001"/>
      <w:bookmarkStart w:id="79" w:name="_Toc213756057"/>
      <w:bookmarkStart w:id="80" w:name="_Toc217891408"/>
      <w:bookmarkStart w:id="81" w:name="_Toc219800249"/>
      <w:bookmarkStart w:id="82" w:name="_Toc223146614"/>
      <w:bookmarkStart w:id="83" w:name="_Toc225669328"/>
      <w:bookmarkStart w:id="84" w:name="_Toc227058536"/>
      <w:bookmarkStart w:id="85" w:name="_Toc230071153"/>
      <w:bookmarkStart w:id="86" w:name="_Toc232302122"/>
      <w:bookmarkStart w:id="87" w:name="_Toc235437998"/>
      <w:bookmarkStart w:id="88" w:name="_Toc235438281"/>
      <w:bookmarkStart w:id="89" w:name="_Toc235438352"/>
      <w:bookmarkStart w:id="90" w:name="_Toc236021457"/>
      <w:bookmarkStart w:id="91" w:name="_Toc160880165"/>
      <w:bookmarkStart w:id="92" w:name="_Toc213208771"/>
      <w:bookmarkStart w:id="93" w:name="_Toc249325720"/>
      <w:bookmarkStart w:id="94" w:name="_Toc251586241"/>
      <w:bookmarkStart w:id="95" w:name="_Toc254790909"/>
      <w:bookmarkStart w:id="96" w:name="_Toc255975016"/>
      <w:bookmarkStart w:id="97" w:name="_Toc258401265"/>
      <w:bookmarkStart w:id="98" w:name="_Toc259520874"/>
      <w:bookmarkStart w:id="99" w:name="_Toc259692656"/>
      <w:bookmarkStart w:id="100" w:name="_Toc259692749"/>
      <w:bookmarkStart w:id="101" w:name="_Toc266868679"/>
      <w:bookmarkStart w:id="102" w:name="_Toc266868943"/>
      <w:bookmarkStart w:id="103" w:name="_Toc266870441"/>
      <w:bookmarkStart w:id="104" w:name="_Toc266870839"/>
      <w:bookmarkStart w:id="105" w:name="_Toc266870916"/>
      <w:bookmarkStart w:id="106" w:name="_Toc267059035"/>
      <w:bookmarkStart w:id="107" w:name="_Toc267059186"/>
      <w:bookmarkStart w:id="108" w:name="_Toc267059544"/>
      <w:bookmarkStart w:id="109" w:name="_Toc267059658"/>
      <w:bookmarkStart w:id="110" w:name="_Toc267059811"/>
      <w:bookmarkStart w:id="111" w:name="_Toc267059924"/>
      <w:bookmarkStart w:id="112" w:name="_Toc267060076"/>
      <w:bookmarkStart w:id="113" w:name="_Toc267060216"/>
      <w:bookmarkStart w:id="114" w:name="_Toc267060326"/>
      <w:bookmarkStart w:id="115" w:name="_Toc267060461"/>
      <w:bookmarkStart w:id="116" w:name="_Toc273178703"/>
    </w:p>
    <w:p w:rsidR="00203434" w:rsidRDefault="00203434" w:rsidP="00203434">
      <w:pPr>
        <w:spacing w:line="360" w:lineRule="auto"/>
        <w:ind w:right="1406"/>
        <w:jc w:val="right"/>
        <w:rPr>
          <w:rFonts w:ascii="仿宋" w:eastAsia="仿宋" w:hAnsi="仿宋"/>
          <w:color w:val="000000" w:themeColor="text1"/>
          <w:sz w:val="24"/>
          <w:szCs w:val="24"/>
          <w:lang w:val="zh-CN"/>
        </w:rPr>
      </w:pPr>
    </w:p>
    <w:p w:rsidR="00203434" w:rsidRDefault="00203434" w:rsidP="00203434">
      <w:pPr>
        <w:spacing w:line="360" w:lineRule="auto"/>
        <w:ind w:right="1406"/>
        <w:jc w:val="right"/>
        <w:rPr>
          <w:rFonts w:ascii="仿宋" w:eastAsia="仿宋" w:hAnsi="仿宋"/>
          <w:color w:val="000000" w:themeColor="text1"/>
          <w:sz w:val="24"/>
          <w:szCs w:val="24"/>
          <w:lang w:val="zh-CN"/>
        </w:rPr>
      </w:pPr>
    </w:p>
    <w:p w:rsidR="00203434" w:rsidRPr="003C7C18" w:rsidRDefault="00203434" w:rsidP="00203434">
      <w:pPr>
        <w:spacing w:line="360" w:lineRule="auto"/>
        <w:ind w:right="1406"/>
        <w:jc w:val="right"/>
        <w:rPr>
          <w:rFonts w:ascii="仿宋" w:eastAsia="仿宋" w:hAnsi="仿宋"/>
          <w:color w:val="000000" w:themeColor="text1"/>
          <w:sz w:val="24"/>
          <w:szCs w:val="24"/>
          <w:lang w:val="zh-CN"/>
        </w:rPr>
        <w:sectPr w:rsidR="00203434" w:rsidRPr="003C7C18"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p>
    <w:p w:rsidR="00203434" w:rsidRPr="003C7C18" w:rsidRDefault="00203434" w:rsidP="00203434">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3</w:t>
      </w:r>
      <w:r w:rsidRPr="003C7C18">
        <w:rPr>
          <w:rFonts w:ascii="仿宋" w:eastAsia="仿宋" w:hAnsi="仿宋" w:hint="eastAsia"/>
          <w:b/>
          <w:bCs/>
          <w:color w:val="000000" w:themeColor="text1"/>
          <w:sz w:val="24"/>
          <w:szCs w:val="24"/>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3C7C18">
        <w:rPr>
          <w:rFonts w:ascii="仿宋" w:eastAsia="仿宋" w:hAnsi="仿宋" w:hint="eastAsia"/>
          <w:b/>
          <w:bCs/>
          <w:color w:val="000000" w:themeColor="text1"/>
          <w:sz w:val="24"/>
          <w:szCs w:val="24"/>
        </w:rPr>
        <w:t>参与人资质材料</w:t>
      </w:r>
    </w:p>
    <w:p w:rsidR="00203434" w:rsidRPr="003C7C18" w:rsidRDefault="00203434" w:rsidP="00203434">
      <w:pPr>
        <w:pStyle w:val="af9"/>
        <w:rPr>
          <w:color w:val="000000" w:themeColor="text1"/>
          <w:sz w:val="24"/>
          <w:szCs w:val="24"/>
        </w:rPr>
      </w:pPr>
    </w:p>
    <w:p w:rsidR="00203434" w:rsidRPr="003C7C18" w:rsidRDefault="00203434" w:rsidP="00203434">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rsidR="00203434" w:rsidRPr="003C7C18" w:rsidRDefault="00203434" w:rsidP="00203434">
      <w:pPr>
        <w:pStyle w:val="af5"/>
        <w:numPr>
          <w:ilvl w:val="0"/>
          <w:numId w:val="9"/>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rsidR="00203434" w:rsidRPr="003C7C18" w:rsidRDefault="00203434" w:rsidP="00203434">
      <w:pPr>
        <w:pStyle w:val="af5"/>
        <w:numPr>
          <w:ilvl w:val="0"/>
          <w:numId w:val="9"/>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授权经销商或代理商证明材料复印件</w:t>
      </w:r>
    </w:p>
    <w:p w:rsidR="00203434" w:rsidRPr="003C7C18" w:rsidRDefault="00203434" w:rsidP="00203434">
      <w:pPr>
        <w:pStyle w:val="af5"/>
        <w:numPr>
          <w:ilvl w:val="0"/>
          <w:numId w:val="9"/>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rsidR="00203434" w:rsidRDefault="00203434" w:rsidP="00203434">
      <w:pPr>
        <w:pStyle w:val="af5"/>
        <w:numPr>
          <w:ilvl w:val="0"/>
          <w:numId w:val="9"/>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项目业绩证明</w:t>
      </w:r>
    </w:p>
    <w:p w:rsidR="00203434" w:rsidRPr="006B21FA" w:rsidRDefault="00203434" w:rsidP="00203434">
      <w:pPr>
        <w:pStyle w:val="af5"/>
        <w:numPr>
          <w:ilvl w:val="0"/>
          <w:numId w:val="9"/>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rsidR="00203434" w:rsidRPr="003C7C18" w:rsidRDefault="00203434" w:rsidP="00203434">
      <w:pPr>
        <w:spacing w:line="380" w:lineRule="exact"/>
        <w:rPr>
          <w:rFonts w:ascii="仿宋" w:eastAsia="仿宋" w:hAnsi="仿宋"/>
          <w:color w:val="000000" w:themeColor="text1"/>
          <w:sz w:val="24"/>
          <w:szCs w:val="24"/>
        </w:rPr>
      </w:pPr>
    </w:p>
    <w:p w:rsidR="00203434" w:rsidRPr="001973A6" w:rsidRDefault="00203434" w:rsidP="001973A6">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以上材料复印件须加盖参与人公司公章，并与报价一览表一同密封</w:t>
      </w:r>
    </w:p>
    <w:p w:rsidR="008D4934" w:rsidRPr="00CD4340" w:rsidRDefault="008D4934" w:rsidP="00203434">
      <w:pPr>
        <w:outlineLvl w:val="1"/>
        <w:rPr>
          <w:rFonts w:ascii="仿宋" w:eastAsia="仿宋" w:hAnsi="仿宋"/>
          <w:color w:val="000000" w:themeColor="text1"/>
          <w:sz w:val="28"/>
          <w:szCs w:val="28"/>
        </w:rPr>
      </w:pPr>
    </w:p>
    <w:sectPr w:rsidR="008D4934" w:rsidRPr="00CD4340">
      <w:headerReference w:type="default" r:id="rId17"/>
      <w:footerReference w:type="default" r:id="rId18"/>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FF3" w:rsidRDefault="00DB0FF3">
      <w:pPr>
        <w:spacing w:after="0" w:line="240" w:lineRule="auto"/>
      </w:pPr>
      <w:r>
        <w:separator/>
      </w:r>
    </w:p>
  </w:endnote>
  <w:endnote w:type="continuationSeparator" w:id="0">
    <w:p w:rsidR="00DB0FF3" w:rsidRDefault="00DB0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Segoe UI"/>
    <w:charset w:val="00"/>
    <w:family w:val="swiss"/>
    <w:pitch w:val="variable"/>
    <w:sig w:usb0="00000001"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altName w:val="微软雅黑"/>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810054761"/>
        </w:sdtPr>
        <w:sdtEndPr/>
        <w:sdtContent>
          <w:p w:rsidR="008D4934" w:rsidRDefault="00723449">
            <w:pPr>
              <w:pStyle w:val="ab"/>
              <w:jc w:val="center"/>
              <w:rPr>
                <w:b/>
                <w:bCs/>
                <w:sz w:val="24"/>
                <w:szCs w:val="24"/>
              </w:rPr>
            </w:pPr>
            <w:r>
              <w:rPr>
                <w:lang w:val="zh-CN"/>
              </w:rPr>
              <w:t xml:space="preserve"> </w:t>
            </w:r>
            <w:r w:rsidR="00B9564F">
              <w:rPr>
                <w:b/>
                <w:bCs/>
                <w:sz w:val="24"/>
                <w:szCs w:val="24"/>
              </w:rPr>
              <w:fldChar w:fldCharType="begin"/>
            </w:r>
            <w:r>
              <w:rPr>
                <w:b/>
                <w:bCs/>
              </w:rPr>
              <w:instrText>PAGE</w:instrText>
            </w:r>
            <w:r w:rsidR="00B9564F">
              <w:rPr>
                <w:b/>
                <w:bCs/>
                <w:sz w:val="24"/>
                <w:szCs w:val="24"/>
              </w:rPr>
              <w:fldChar w:fldCharType="separate"/>
            </w:r>
            <w:r w:rsidR="00BA16C2">
              <w:rPr>
                <w:b/>
                <w:bCs/>
                <w:noProof/>
              </w:rPr>
              <w:t>5</w:t>
            </w:r>
            <w:r w:rsidR="00B9564F">
              <w:rPr>
                <w:b/>
                <w:bCs/>
                <w:sz w:val="24"/>
                <w:szCs w:val="24"/>
              </w:rPr>
              <w:fldChar w:fldCharType="end"/>
            </w:r>
            <w:r>
              <w:rPr>
                <w:lang w:val="zh-CN"/>
              </w:rPr>
              <w:t xml:space="preserve"> / </w:t>
            </w:r>
            <w:r w:rsidR="00B9564F">
              <w:rPr>
                <w:b/>
                <w:bCs/>
                <w:sz w:val="24"/>
                <w:szCs w:val="24"/>
              </w:rPr>
              <w:fldChar w:fldCharType="begin"/>
            </w:r>
            <w:r>
              <w:rPr>
                <w:b/>
                <w:bCs/>
              </w:rPr>
              <w:instrText>NUMPAGES</w:instrText>
            </w:r>
            <w:r w:rsidR="00B9564F">
              <w:rPr>
                <w:b/>
                <w:bCs/>
                <w:sz w:val="24"/>
                <w:szCs w:val="24"/>
              </w:rPr>
              <w:fldChar w:fldCharType="separate"/>
            </w:r>
            <w:r w:rsidR="00BA16C2">
              <w:rPr>
                <w:b/>
                <w:bCs/>
                <w:noProof/>
              </w:rPr>
              <w:t>9</w:t>
            </w:r>
            <w:r w:rsidR="00B9564F">
              <w:rPr>
                <w:b/>
                <w:bCs/>
                <w:sz w:val="24"/>
                <w:szCs w:val="24"/>
              </w:rPr>
              <w:fldChar w:fldCharType="end"/>
            </w:r>
            <w:r>
              <w:rPr>
                <w:b/>
                <w:bCs/>
                <w:sz w:val="24"/>
                <w:szCs w:val="24"/>
              </w:rPr>
              <w:t xml:space="preserve">        </w:t>
            </w:r>
          </w:p>
          <w:p w:rsidR="008D4934" w:rsidRDefault="00DB0FF3">
            <w:pPr>
              <w:pStyle w:val="ab"/>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1893615336"/>
          <w:docPartObj>
            <w:docPartGallery w:val="Page Numbers (Top of Page)"/>
            <w:docPartUnique/>
          </w:docPartObj>
        </w:sdtPr>
        <w:sdtEndPr/>
        <w:sdtContent>
          <w:p w:rsidR="00203434" w:rsidRDefault="00203434" w:rsidP="00C035B5">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A16C2">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A16C2">
              <w:rPr>
                <w:b/>
                <w:bCs/>
                <w:noProof/>
              </w:rPr>
              <w:t>9</w:t>
            </w:r>
            <w:r>
              <w:rPr>
                <w:b/>
                <w:bCs/>
                <w:sz w:val="24"/>
                <w:szCs w:val="24"/>
              </w:rPr>
              <w:fldChar w:fldCharType="end"/>
            </w:r>
            <w:r>
              <w:rPr>
                <w:b/>
                <w:bCs/>
                <w:sz w:val="24"/>
                <w:szCs w:val="24"/>
              </w:rPr>
              <w:t xml:space="preserve">        </w:t>
            </w:r>
          </w:p>
          <w:p w:rsidR="00203434" w:rsidRDefault="00DB0FF3" w:rsidP="00C035B5">
            <w:pPr>
              <w:pStyle w:val="ab"/>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B74A35" w:rsidRDefault="00A23C69">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973A6">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973A6">
              <w:rPr>
                <w:b/>
                <w:bCs/>
                <w:noProof/>
              </w:rPr>
              <w:t>10</w:t>
            </w:r>
            <w:r>
              <w:rPr>
                <w:b/>
                <w:bCs/>
                <w:sz w:val="24"/>
                <w:szCs w:val="24"/>
              </w:rPr>
              <w:fldChar w:fldCharType="end"/>
            </w:r>
            <w:r>
              <w:rPr>
                <w:b/>
                <w:bCs/>
                <w:sz w:val="24"/>
                <w:szCs w:val="24"/>
              </w:rPr>
              <w:t xml:space="preserve">        </w:t>
            </w:r>
          </w:p>
          <w:p w:rsidR="00B74A35" w:rsidRDefault="00DB0FF3">
            <w:pPr>
              <w:pStyle w:val="ab"/>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FF3" w:rsidRDefault="00DB0FF3">
      <w:pPr>
        <w:spacing w:after="0" w:line="240" w:lineRule="auto"/>
      </w:pPr>
      <w:r>
        <w:separator/>
      </w:r>
    </w:p>
  </w:footnote>
  <w:footnote w:type="continuationSeparator" w:id="0">
    <w:p w:rsidR="00DB0FF3" w:rsidRDefault="00DB0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34" w:rsidRDefault="00A643C4">
    <w:pPr>
      <w:pStyle w:val="ad"/>
    </w:pPr>
    <w:r>
      <w:rPr>
        <w:noProof/>
      </w:rPr>
      <w:drawing>
        <wp:inline distT="0" distB="0" distL="0" distR="0">
          <wp:extent cx="1750060" cy="389890"/>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750060" cy="3898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34" w:rsidRDefault="008D4934">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434" w:rsidRDefault="00203434" w:rsidP="00C676BA">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434" w:rsidRDefault="00203434" w:rsidP="00034E3B">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A35" w:rsidRDefault="00DB0FF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10D9"/>
    <w:multiLevelType w:val="hybridMultilevel"/>
    <w:tmpl w:val="3326B080"/>
    <w:lvl w:ilvl="0" w:tplc="1DE6682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C41BB1"/>
    <w:multiLevelType w:val="hybridMultilevel"/>
    <w:tmpl w:val="23721E8E"/>
    <w:lvl w:ilvl="0" w:tplc="0409000F">
      <w:start w:val="1"/>
      <w:numFmt w:val="decimal"/>
      <w:lvlText w:val="%1."/>
      <w:lvlJc w:val="left"/>
      <w:pPr>
        <w:ind w:left="1980" w:hanging="420"/>
      </w:pPr>
    </w:lvl>
    <w:lvl w:ilvl="1" w:tplc="04090019">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6517009B"/>
    <w:multiLevelType w:val="hybridMultilevel"/>
    <w:tmpl w:val="D1DED926"/>
    <w:lvl w:ilvl="0" w:tplc="2A545AC0">
      <w:start w:val="4"/>
      <w:numFmt w:val="japaneseCounting"/>
      <w:lvlText w:val="%1、"/>
      <w:lvlJc w:val="left"/>
      <w:pPr>
        <w:ind w:left="876" w:hanging="510"/>
      </w:pPr>
      <w:rPr>
        <w:rFonts w:hint="default"/>
      </w:rPr>
    </w:lvl>
    <w:lvl w:ilvl="1" w:tplc="04090019" w:tentative="1">
      <w:start w:val="1"/>
      <w:numFmt w:val="lowerLetter"/>
      <w:lvlText w:val="%2)"/>
      <w:lvlJc w:val="left"/>
      <w:pPr>
        <w:ind w:left="1206" w:hanging="420"/>
      </w:pPr>
    </w:lvl>
    <w:lvl w:ilvl="2" w:tplc="0409001B" w:tentative="1">
      <w:start w:val="1"/>
      <w:numFmt w:val="lowerRoman"/>
      <w:lvlText w:val="%3."/>
      <w:lvlJc w:val="right"/>
      <w:pPr>
        <w:ind w:left="1626" w:hanging="420"/>
      </w:pPr>
    </w:lvl>
    <w:lvl w:ilvl="3" w:tplc="0409000F" w:tentative="1">
      <w:start w:val="1"/>
      <w:numFmt w:val="decimal"/>
      <w:lvlText w:val="%4."/>
      <w:lvlJc w:val="left"/>
      <w:pPr>
        <w:ind w:left="2046" w:hanging="420"/>
      </w:pPr>
    </w:lvl>
    <w:lvl w:ilvl="4" w:tplc="04090019" w:tentative="1">
      <w:start w:val="1"/>
      <w:numFmt w:val="lowerLetter"/>
      <w:lvlText w:val="%5)"/>
      <w:lvlJc w:val="left"/>
      <w:pPr>
        <w:ind w:left="2466" w:hanging="420"/>
      </w:pPr>
    </w:lvl>
    <w:lvl w:ilvl="5" w:tplc="0409001B" w:tentative="1">
      <w:start w:val="1"/>
      <w:numFmt w:val="lowerRoman"/>
      <w:lvlText w:val="%6."/>
      <w:lvlJc w:val="right"/>
      <w:pPr>
        <w:ind w:left="2886" w:hanging="420"/>
      </w:pPr>
    </w:lvl>
    <w:lvl w:ilvl="6" w:tplc="0409000F" w:tentative="1">
      <w:start w:val="1"/>
      <w:numFmt w:val="decimal"/>
      <w:lvlText w:val="%7."/>
      <w:lvlJc w:val="left"/>
      <w:pPr>
        <w:ind w:left="3306" w:hanging="420"/>
      </w:pPr>
    </w:lvl>
    <w:lvl w:ilvl="7" w:tplc="04090019" w:tentative="1">
      <w:start w:val="1"/>
      <w:numFmt w:val="lowerLetter"/>
      <w:lvlText w:val="%8)"/>
      <w:lvlJc w:val="left"/>
      <w:pPr>
        <w:ind w:left="3726" w:hanging="420"/>
      </w:pPr>
    </w:lvl>
    <w:lvl w:ilvl="8" w:tplc="0409001B" w:tentative="1">
      <w:start w:val="1"/>
      <w:numFmt w:val="lowerRoman"/>
      <w:lvlText w:val="%9."/>
      <w:lvlJc w:val="right"/>
      <w:pPr>
        <w:ind w:left="4146" w:hanging="420"/>
      </w:pPr>
    </w:lvl>
  </w:abstractNum>
  <w:abstractNum w:abstractNumId="6"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15:restartNumberingAfterBreak="0">
    <w:nsid w:val="75685827"/>
    <w:multiLevelType w:val="multilevel"/>
    <w:tmpl w:val="75685827"/>
    <w:lvl w:ilvl="0">
      <w:start w:val="3"/>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7"/>
  </w:num>
  <w:num w:numId="3">
    <w:abstractNumId w:val="0"/>
  </w:num>
  <w:num w:numId="4">
    <w:abstractNumId w:val="4"/>
  </w:num>
  <w:num w:numId="5">
    <w:abstractNumId w:val="6"/>
  </w:num>
  <w:num w:numId="6">
    <w:abstractNumId w:val="2"/>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F10DCE0D"/>
    <w:rsid w:val="0000490C"/>
    <w:rsid w:val="00050DF0"/>
    <w:rsid w:val="000569E1"/>
    <w:rsid w:val="00074B20"/>
    <w:rsid w:val="00074E6B"/>
    <w:rsid w:val="00082572"/>
    <w:rsid w:val="00096E5F"/>
    <w:rsid w:val="000B492C"/>
    <w:rsid w:val="000D61F8"/>
    <w:rsid w:val="000F4F45"/>
    <w:rsid w:val="0013118F"/>
    <w:rsid w:val="001561E9"/>
    <w:rsid w:val="0016588F"/>
    <w:rsid w:val="00165D9F"/>
    <w:rsid w:val="00182C6E"/>
    <w:rsid w:val="001973A6"/>
    <w:rsid w:val="001A5B43"/>
    <w:rsid w:val="001B4A3B"/>
    <w:rsid w:val="001B719E"/>
    <w:rsid w:val="001C6943"/>
    <w:rsid w:val="00203434"/>
    <w:rsid w:val="00205988"/>
    <w:rsid w:val="00225F04"/>
    <w:rsid w:val="00235C32"/>
    <w:rsid w:val="0024350C"/>
    <w:rsid w:val="00244E90"/>
    <w:rsid w:val="00255640"/>
    <w:rsid w:val="00267538"/>
    <w:rsid w:val="002772BB"/>
    <w:rsid w:val="002A3EFA"/>
    <w:rsid w:val="002B3F17"/>
    <w:rsid w:val="002B7018"/>
    <w:rsid w:val="002C2C3D"/>
    <w:rsid w:val="002C4297"/>
    <w:rsid w:val="0031772C"/>
    <w:rsid w:val="00327F4F"/>
    <w:rsid w:val="00334E6F"/>
    <w:rsid w:val="00336FBB"/>
    <w:rsid w:val="003373F9"/>
    <w:rsid w:val="0035147E"/>
    <w:rsid w:val="003570A0"/>
    <w:rsid w:val="00381F81"/>
    <w:rsid w:val="0038326C"/>
    <w:rsid w:val="003C60EF"/>
    <w:rsid w:val="003E6439"/>
    <w:rsid w:val="003F20A6"/>
    <w:rsid w:val="00404FA2"/>
    <w:rsid w:val="004242F4"/>
    <w:rsid w:val="0043243C"/>
    <w:rsid w:val="00441955"/>
    <w:rsid w:val="0046135C"/>
    <w:rsid w:val="004B0B36"/>
    <w:rsid w:val="004B1E3B"/>
    <w:rsid w:val="004E5910"/>
    <w:rsid w:val="00502F52"/>
    <w:rsid w:val="00507D2E"/>
    <w:rsid w:val="00544EC5"/>
    <w:rsid w:val="00582530"/>
    <w:rsid w:val="00590957"/>
    <w:rsid w:val="005A5A4D"/>
    <w:rsid w:val="005D77F8"/>
    <w:rsid w:val="005E6C45"/>
    <w:rsid w:val="005F1FC8"/>
    <w:rsid w:val="00630374"/>
    <w:rsid w:val="006B6CDA"/>
    <w:rsid w:val="006B7BA1"/>
    <w:rsid w:val="006F3C71"/>
    <w:rsid w:val="00723449"/>
    <w:rsid w:val="007B0F09"/>
    <w:rsid w:val="007B2319"/>
    <w:rsid w:val="007F3DB1"/>
    <w:rsid w:val="00820F76"/>
    <w:rsid w:val="00874219"/>
    <w:rsid w:val="00886EC4"/>
    <w:rsid w:val="008902DC"/>
    <w:rsid w:val="008B1D3A"/>
    <w:rsid w:val="008D4934"/>
    <w:rsid w:val="00910138"/>
    <w:rsid w:val="00916532"/>
    <w:rsid w:val="00923C7E"/>
    <w:rsid w:val="00936704"/>
    <w:rsid w:val="009606BC"/>
    <w:rsid w:val="00967E57"/>
    <w:rsid w:val="00994E59"/>
    <w:rsid w:val="009A5922"/>
    <w:rsid w:val="009D0DD0"/>
    <w:rsid w:val="00A148CE"/>
    <w:rsid w:val="00A23C69"/>
    <w:rsid w:val="00A24465"/>
    <w:rsid w:val="00A40610"/>
    <w:rsid w:val="00A4220E"/>
    <w:rsid w:val="00A44A63"/>
    <w:rsid w:val="00A643C4"/>
    <w:rsid w:val="00A64A5B"/>
    <w:rsid w:val="00AD29A3"/>
    <w:rsid w:val="00AF3C2A"/>
    <w:rsid w:val="00B14C37"/>
    <w:rsid w:val="00B31E77"/>
    <w:rsid w:val="00B54440"/>
    <w:rsid w:val="00B554E7"/>
    <w:rsid w:val="00B6429F"/>
    <w:rsid w:val="00B8618C"/>
    <w:rsid w:val="00B9564F"/>
    <w:rsid w:val="00BA0376"/>
    <w:rsid w:val="00BA16C2"/>
    <w:rsid w:val="00BA4DF0"/>
    <w:rsid w:val="00BD49FB"/>
    <w:rsid w:val="00BD7232"/>
    <w:rsid w:val="00BE1921"/>
    <w:rsid w:val="00C035B5"/>
    <w:rsid w:val="00C22538"/>
    <w:rsid w:val="00C30B9D"/>
    <w:rsid w:val="00C676BA"/>
    <w:rsid w:val="00C7037A"/>
    <w:rsid w:val="00C81AB4"/>
    <w:rsid w:val="00C857BF"/>
    <w:rsid w:val="00C933D5"/>
    <w:rsid w:val="00CC22DA"/>
    <w:rsid w:val="00CD4340"/>
    <w:rsid w:val="00CE5ED6"/>
    <w:rsid w:val="00D2102C"/>
    <w:rsid w:val="00D36D52"/>
    <w:rsid w:val="00D56DEA"/>
    <w:rsid w:val="00DA2662"/>
    <w:rsid w:val="00DB0FF3"/>
    <w:rsid w:val="00DB2C30"/>
    <w:rsid w:val="00DB4AA8"/>
    <w:rsid w:val="00E11567"/>
    <w:rsid w:val="00E3310A"/>
    <w:rsid w:val="00E33B9E"/>
    <w:rsid w:val="00E33C1C"/>
    <w:rsid w:val="00E619AF"/>
    <w:rsid w:val="00E65BA1"/>
    <w:rsid w:val="00E95973"/>
    <w:rsid w:val="00EB16A9"/>
    <w:rsid w:val="00ED2437"/>
    <w:rsid w:val="00EE22D9"/>
    <w:rsid w:val="00EE3803"/>
    <w:rsid w:val="00F0149B"/>
    <w:rsid w:val="00F05AC8"/>
    <w:rsid w:val="00F07A00"/>
    <w:rsid w:val="00F1558D"/>
    <w:rsid w:val="00F37D43"/>
    <w:rsid w:val="00F42475"/>
    <w:rsid w:val="00F8646A"/>
    <w:rsid w:val="00F876DE"/>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C90D0"/>
  <w15:docId w15:val="{970E8749-E597-4825-B297-8C5FCBCF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AC8"/>
    <w:pPr>
      <w:spacing w:after="160" w:line="252" w:lineRule="auto"/>
      <w:jc w:val="both"/>
    </w:pPr>
    <w:rPr>
      <w:sz w:val="22"/>
      <w:szCs w:val="22"/>
    </w:rPr>
  </w:style>
  <w:style w:type="paragraph" w:styleId="1">
    <w:name w:val="heading 1"/>
    <w:basedOn w:val="a"/>
    <w:next w:val="a"/>
    <w:link w:val="10"/>
    <w:uiPriority w:val="9"/>
    <w:qFormat/>
    <w:rsid w:val="00F05AC8"/>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rsid w:val="00F05AC8"/>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rsid w:val="00F05AC8"/>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rsid w:val="00F05AC8"/>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rsid w:val="00F05AC8"/>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rsid w:val="00F05AC8"/>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rsid w:val="00F05AC8"/>
    <w:pPr>
      <w:keepNext/>
      <w:keepLines/>
      <w:spacing w:before="120" w:after="0"/>
      <w:outlineLvl w:val="6"/>
    </w:pPr>
    <w:rPr>
      <w:i/>
      <w:iCs/>
    </w:rPr>
  </w:style>
  <w:style w:type="paragraph" w:styleId="8">
    <w:name w:val="heading 8"/>
    <w:basedOn w:val="a"/>
    <w:next w:val="a"/>
    <w:link w:val="80"/>
    <w:uiPriority w:val="9"/>
    <w:unhideWhenUsed/>
    <w:qFormat/>
    <w:rsid w:val="00F05AC8"/>
    <w:pPr>
      <w:keepNext/>
      <w:keepLines/>
      <w:spacing w:before="120" w:after="0"/>
      <w:outlineLvl w:val="7"/>
    </w:pPr>
    <w:rPr>
      <w:b/>
      <w:bCs/>
    </w:rPr>
  </w:style>
  <w:style w:type="paragraph" w:styleId="9">
    <w:name w:val="heading 9"/>
    <w:basedOn w:val="a"/>
    <w:next w:val="a"/>
    <w:link w:val="90"/>
    <w:uiPriority w:val="9"/>
    <w:unhideWhenUsed/>
    <w:qFormat/>
    <w:rsid w:val="00F05AC8"/>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05AC8"/>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sid w:val="00F05AC8"/>
    <w:rPr>
      <w:b/>
      <w:bCs/>
      <w:sz w:val="18"/>
      <w:szCs w:val="18"/>
    </w:rPr>
  </w:style>
  <w:style w:type="paragraph" w:styleId="a5">
    <w:name w:val="Body Text"/>
    <w:basedOn w:val="a"/>
    <w:link w:val="a6"/>
    <w:uiPriority w:val="99"/>
    <w:unhideWhenUsed/>
    <w:qFormat/>
    <w:rsid w:val="00F05AC8"/>
    <w:pPr>
      <w:spacing w:after="120"/>
    </w:pPr>
  </w:style>
  <w:style w:type="paragraph" w:styleId="31">
    <w:name w:val="toc 3"/>
    <w:basedOn w:val="a"/>
    <w:next w:val="a"/>
    <w:uiPriority w:val="39"/>
    <w:unhideWhenUsed/>
    <w:qFormat/>
    <w:rsid w:val="00F05AC8"/>
    <w:pPr>
      <w:spacing w:after="100" w:line="259" w:lineRule="auto"/>
      <w:ind w:left="440"/>
      <w:jc w:val="left"/>
    </w:pPr>
    <w:rPr>
      <w:rFonts w:cs="Times New Roman"/>
    </w:rPr>
  </w:style>
  <w:style w:type="paragraph" w:styleId="a7">
    <w:name w:val="Plain Text"/>
    <w:basedOn w:val="a"/>
    <w:link w:val="a8"/>
    <w:unhideWhenUsed/>
    <w:qFormat/>
    <w:rsid w:val="00F05AC8"/>
    <w:rPr>
      <w:rFonts w:asciiTheme="minorEastAsia" w:hAnsi="Courier New" w:cs="Courier New"/>
    </w:rPr>
  </w:style>
  <w:style w:type="paragraph" w:styleId="a9">
    <w:name w:val="Balloon Text"/>
    <w:basedOn w:val="a"/>
    <w:link w:val="aa"/>
    <w:uiPriority w:val="99"/>
    <w:unhideWhenUsed/>
    <w:qFormat/>
    <w:rsid w:val="00F05AC8"/>
    <w:pPr>
      <w:spacing w:after="0" w:line="240" w:lineRule="auto"/>
    </w:pPr>
    <w:rPr>
      <w:sz w:val="18"/>
      <w:szCs w:val="18"/>
    </w:rPr>
  </w:style>
  <w:style w:type="paragraph" w:styleId="ab">
    <w:name w:val="footer"/>
    <w:basedOn w:val="a"/>
    <w:link w:val="ac"/>
    <w:uiPriority w:val="99"/>
    <w:unhideWhenUsed/>
    <w:qFormat/>
    <w:rsid w:val="00F05AC8"/>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rsid w:val="00F05AC8"/>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rsid w:val="00F05AC8"/>
    <w:pPr>
      <w:spacing w:after="100" w:line="259" w:lineRule="auto"/>
      <w:jc w:val="left"/>
    </w:pPr>
    <w:rPr>
      <w:rFonts w:cs="Times New Roman"/>
    </w:rPr>
  </w:style>
  <w:style w:type="paragraph" w:styleId="af">
    <w:name w:val="Subtitle"/>
    <w:basedOn w:val="a"/>
    <w:next w:val="a"/>
    <w:link w:val="af0"/>
    <w:uiPriority w:val="11"/>
    <w:qFormat/>
    <w:rsid w:val="00F05AC8"/>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rsid w:val="00F05AC8"/>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rsid w:val="00F05AC8"/>
    <w:pPr>
      <w:spacing w:after="100" w:line="259" w:lineRule="auto"/>
      <w:ind w:left="220"/>
      <w:jc w:val="left"/>
    </w:pPr>
    <w:rPr>
      <w:rFonts w:cs="Times New Roman"/>
    </w:rPr>
  </w:style>
  <w:style w:type="paragraph" w:styleId="af1">
    <w:name w:val="Title"/>
    <w:basedOn w:val="a"/>
    <w:next w:val="a"/>
    <w:link w:val="af2"/>
    <w:uiPriority w:val="10"/>
    <w:qFormat/>
    <w:rsid w:val="00F05AC8"/>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sid w:val="00F05AC8"/>
    <w:rPr>
      <w:b/>
      <w:bCs/>
      <w:color w:val="auto"/>
    </w:rPr>
  </w:style>
  <w:style w:type="character" w:styleId="af4">
    <w:name w:val="Emphasis"/>
    <w:basedOn w:val="a0"/>
    <w:uiPriority w:val="20"/>
    <w:qFormat/>
    <w:rsid w:val="00F05AC8"/>
    <w:rPr>
      <w:i/>
      <w:iCs/>
      <w:color w:val="auto"/>
    </w:rPr>
  </w:style>
  <w:style w:type="character" w:customStyle="1" w:styleId="10">
    <w:name w:val="标题 1 字符"/>
    <w:basedOn w:val="a0"/>
    <w:link w:val="1"/>
    <w:uiPriority w:val="9"/>
    <w:rsid w:val="00F05AC8"/>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sid w:val="00F05AC8"/>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F05AC8"/>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sid w:val="00F05AC8"/>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sid w:val="00F05AC8"/>
    <w:rPr>
      <w:rFonts w:asciiTheme="majorHAnsi" w:eastAsiaTheme="majorEastAsia" w:hAnsiTheme="majorHAnsi" w:cstheme="majorBidi"/>
      <w:b/>
      <w:bCs/>
    </w:rPr>
  </w:style>
  <w:style w:type="character" w:customStyle="1" w:styleId="60">
    <w:name w:val="标题 6 字符"/>
    <w:basedOn w:val="a0"/>
    <w:link w:val="6"/>
    <w:uiPriority w:val="9"/>
    <w:semiHidden/>
    <w:qFormat/>
    <w:rsid w:val="00F05AC8"/>
    <w:rPr>
      <w:rFonts w:asciiTheme="majorHAnsi" w:eastAsiaTheme="majorEastAsia" w:hAnsiTheme="majorHAnsi" w:cstheme="majorBidi"/>
      <w:b/>
      <w:bCs/>
      <w:i/>
      <w:iCs/>
    </w:rPr>
  </w:style>
  <w:style w:type="character" w:customStyle="1" w:styleId="70">
    <w:name w:val="标题 7 字符"/>
    <w:basedOn w:val="a0"/>
    <w:link w:val="7"/>
    <w:uiPriority w:val="9"/>
    <w:semiHidden/>
    <w:qFormat/>
    <w:rsid w:val="00F05AC8"/>
    <w:rPr>
      <w:i/>
      <w:iCs/>
    </w:rPr>
  </w:style>
  <w:style w:type="character" w:customStyle="1" w:styleId="80">
    <w:name w:val="标题 8 字符"/>
    <w:basedOn w:val="a0"/>
    <w:link w:val="8"/>
    <w:uiPriority w:val="9"/>
    <w:semiHidden/>
    <w:qFormat/>
    <w:rsid w:val="00F05AC8"/>
    <w:rPr>
      <w:b/>
      <w:bCs/>
    </w:rPr>
  </w:style>
  <w:style w:type="character" w:customStyle="1" w:styleId="90">
    <w:name w:val="标题 9 字符"/>
    <w:basedOn w:val="a0"/>
    <w:link w:val="9"/>
    <w:uiPriority w:val="9"/>
    <w:semiHidden/>
    <w:qFormat/>
    <w:rsid w:val="00F05AC8"/>
    <w:rPr>
      <w:i/>
      <w:iCs/>
    </w:rPr>
  </w:style>
  <w:style w:type="character" w:customStyle="1" w:styleId="af2">
    <w:name w:val="标题 字符"/>
    <w:basedOn w:val="a0"/>
    <w:link w:val="af1"/>
    <w:uiPriority w:val="10"/>
    <w:qFormat/>
    <w:rsid w:val="00F05AC8"/>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qFormat/>
    <w:rsid w:val="00F05AC8"/>
    <w:rPr>
      <w:rFonts w:asciiTheme="majorHAnsi" w:eastAsiaTheme="majorEastAsia" w:hAnsiTheme="majorHAnsi" w:cstheme="majorBidi"/>
      <w:sz w:val="24"/>
      <w:szCs w:val="24"/>
    </w:rPr>
  </w:style>
  <w:style w:type="paragraph" w:customStyle="1" w:styleId="12">
    <w:name w:val="无间隔1"/>
    <w:link w:val="Char"/>
    <w:uiPriority w:val="1"/>
    <w:qFormat/>
    <w:rsid w:val="00F05AC8"/>
    <w:pPr>
      <w:jc w:val="both"/>
    </w:pPr>
    <w:rPr>
      <w:sz w:val="22"/>
      <w:szCs w:val="22"/>
    </w:rPr>
  </w:style>
  <w:style w:type="paragraph" w:customStyle="1" w:styleId="13">
    <w:name w:val="引用1"/>
    <w:basedOn w:val="a"/>
    <w:next w:val="a"/>
    <w:link w:val="Char0"/>
    <w:uiPriority w:val="29"/>
    <w:qFormat/>
    <w:rsid w:val="00F05AC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0">
    <w:name w:val="引用 Char"/>
    <w:basedOn w:val="a0"/>
    <w:link w:val="13"/>
    <w:uiPriority w:val="29"/>
    <w:qFormat/>
    <w:rsid w:val="00F05AC8"/>
    <w:rPr>
      <w:rFonts w:asciiTheme="majorHAnsi" w:eastAsiaTheme="majorEastAsia" w:hAnsiTheme="majorHAnsi" w:cstheme="majorBidi"/>
      <w:i/>
      <w:iCs/>
      <w:sz w:val="24"/>
      <w:szCs w:val="24"/>
    </w:rPr>
  </w:style>
  <w:style w:type="paragraph" w:customStyle="1" w:styleId="14">
    <w:name w:val="明显引用1"/>
    <w:basedOn w:val="a"/>
    <w:next w:val="a"/>
    <w:link w:val="Char1"/>
    <w:uiPriority w:val="30"/>
    <w:qFormat/>
    <w:rsid w:val="00F05AC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1">
    <w:name w:val="明显引用 Char"/>
    <w:basedOn w:val="a0"/>
    <w:link w:val="14"/>
    <w:uiPriority w:val="30"/>
    <w:qFormat/>
    <w:rsid w:val="00F05AC8"/>
    <w:rPr>
      <w:rFonts w:asciiTheme="majorHAnsi" w:eastAsiaTheme="majorEastAsia" w:hAnsiTheme="majorHAnsi" w:cstheme="majorBidi"/>
      <w:sz w:val="26"/>
      <w:szCs w:val="26"/>
    </w:rPr>
  </w:style>
  <w:style w:type="character" w:customStyle="1" w:styleId="15">
    <w:name w:val="不明显强调1"/>
    <w:basedOn w:val="a0"/>
    <w:uiPriority w:val="19"/>
    <w:qFormat/>
    <w:rsid w:val="00F05AC8"/>
    <w:rPr>
      <w:i/>
      <w:iCs/>
      <w:color w:val="auto"/>
    </w:rPr>
  </w:style>
  <w:style w:type="character" w:customStyle="1" w:styleId="16">
    <w:name w:val="明显强调1"/>
    <w:basedOn w:val="a0"/>
    <w:uiPriority w:val="21"/>
    <w:qFormat/>
    <w:rsid w:val="00F05AC8"/>
    <w:rPr>
      <w:b/>
      <w:bCs/>
      <w:i/>
      <w:iCs/>
      <w:color w:val="auto"/>
    </w:rPr>
  </w:style>
  <w:style w:type="character" w:customStyle="1" w:styleId="17">
    <w:name w:val="不明显参考1"/>
    <w:basedOn w:val="a0"/>
    <w:uiPriority w:val="31"/>
    <w:qFormat/>
    <w:rsid w:val="00F05AC8"/>
    <w:rPr>
      <w:smallCaps/>
      <w:color w:val="auto"/>
      <w:u w:val="single" w:color="7F7F7F" w:themeColor="text1" w:themeTint="80"/>
    </w:rPr>
  </w:style>
  <w:style w:type="character" w:customStyle="1" w:styleId="18">
    <w:name w:val="明显参考1"/>
    <w:basedOn w:val="a0"/>
    <w:uiPriority w:val="32"/>
    <w:qFormat/>
    <w:rsid w:val="00F05AC8"/>
    <w:rPr>
      <w:b/>
      <w:bCs/>
      <w:smallCaps/>
      <w:color w:val="auto"/>
      <w:u w:val="single"/>
    </w:rPr>
  </w:style>
  <w:style w:type="character" w:customStyle="1" w:styleId="19">
    <w:name w:val="书籍标题1"/>
    <w:basedOn w:val="a0"/>
    <w:uiPriority w:val="33"/>
    <w:qFormat/>
    <w:rsid w:val="00F05AC8"/>
    <w:rPr>
      <w:b/>
      <w:bCs/>
      <w:smallCaps/>
      <w:color w:val="auto"/>
    </w:rPr>
  </w:style>
  <w:style w:type="paragraph" w:customStyle="1" w:styleId="TOC1">
    <w:name w:val="TOC 标题1"/>
    <w:basedOn w:val="1"/>
    <w:next w:val="a"/>
    <w:uiPriority w:val="39"/>
    <w:unhideWhenUsed/>
    <w:qFormat/>
    <w:rsid w:val="00F05AC8"/>
    <w:pPr>
      <w:outlineLvl w:val="9"/>
    </w:pPr>
  </w:style>
  <w:style w:type="character" w:customStyle="1" w:styleId="Char">
    <w:name w:val="无间隔 Char"/>
    <w:basedOn w:val="a0"/>
    <w:link w:val="12"/>
    <w:uiPriority w:val="1"/>
    <w:qFormat/>
    <w:rsid w:val="00F05AC8"/>
  </w:style>
  <w:style w:type="paragraph" w:customStyle="1" w:styleId="Default">
    <w:name w:val="Default"/>
    <w:qFormat/>
    <w:rsid w:val="00F05AC8"/>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qFormat/>
    <w:rsid w:val="00F05AC8"/>
    <w:rPr>
      <w:sz w:val="18"/>
      <w:szCs w:val="18"/>
    </w:rPr>
  </w:style>
  <w:style w:type="character" w:customStyle="1" w:styleId="ac">
    <w:name w:val="页脚 字符"/>
    <w:basedOn w:val="a0"/>
    <w:link w:val="ab"/>
    <w:uiPriority w:val="99"/>
    <w:qFormat/>
    <w:rsid w:val="00F05AC8"/>
    <w:rPr>
      <w:sz w:val="18"/>
      <w:szCs w:val="18"/>
    </w:rPr>
  </w:style>
  <w:style w:type="paragraph" w:customStyle="1" w:styleId="1a">
    <w:name w:val="列出段落1"/>
    <w:basedOn w:val="a"/>
    <w:uiPriority w:val="34"/>
    <w:qFormat/>
    <w:rsid w:val="00F05AC8"/>
    <w:pPr>
      <w:ind w:firstLineChars="200" w:firstLine="420"/>
    </w:pPr>
  </w:style>
  <w:style w:type="character" w:customStyle="1" w:styleId="33">
    <w:name w:val="正文文本缩进 3 字符"/>
    <w:basedOn w:val="a0"/>
    <w:link w:val="32"/>
    <w:qFormat/>
    <w:rsid w:val="00F05AC8"/>
    <w:rPr>
      <w:rFonts w:ascii="Times New Roman" w:eastAsia="宋体" w:hAnsi="Times New Roman" w:cs="Times New Roman"/>
      <w:kern w:val="2"/>
      <w:sz w:val="16"/>
      <w:szCs w:val="16"/>
    </w:rPr>
  </w:style>
  <w:style w:type="paragraph" w:customStyle="1" w:styleId="34">
    <w:name w:val="样式3"/>
    <w:basedOn w:val="a7"/>
    <w:qFormat/>
    <w:rsid w:val="00F05AC8"/>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qFormat/>
    <w:rsid w:val="00F05AC8"/>
    <w:rPr>
      <w:rFonts w:asciiTheme="minorEastAsia" w:hAnsi="Courier New" w:cs="Courier New"/>
    </w:rPr>
  </w:style>
  <w:style w:type="character" w:customStyle="1" w:styleId="a6">
    <w:name w:val="正文文本 字符"/>
    <w:basedOn w:val="a0"/>
    <w:link w:val="a5"/>
    <w:uiPriority w:val="99"/>
    <w:semiHidden/>
    <w:qFormat/>
    <w:rsid w:val="00F05AC8"/>
  </w:style>
  <w:style w:type="character" w:customStyle="1" w:styleId="Char2">
    <w:name w:val="纯文本 Char"/>
    <w:qFormat/>
    <w:rsid w:val="00F05AC8"/>
    <w:rPr>
      <w:rFonts w:ascii="宋体" w:eastAsia="宋体" w:hAnsi="Courier New"/>
      <w:kern w:val="2"/>
      <w:sz w:val="21"/>
      <w:lang w:val="en-US" w:eastAsia="zh-CN" w:bidi="ar-SA"/>
    </w:rPr>
  </w:style>
  <w:style w:type="character" w:customStyle="1" w:styleId="aa">
    <w:name w:val="批注框文本 字符"/>
    <w:basedOn w:val="a0"/>
    <w:link w:val="a9"/>
    <w:uiPriority w:val="99"/>
    <w:semiHidden/>
    <w:qFormat/>
    <w:rsid w:val="00F05AC8"/>
    <w:rPr>
      <w:sz w:val="18"/>
      <w:szCs w:val="18"/>
    </w:rPr>
  </w:style>
  <w:style w:type="paragraph" w:styleId="af5">
    <w:name w:val="List Paragraph"/>
    <w:basedOn w:val="a"/>
    <w:uiPriority w:val="34"/>
    <w:qFormat/>
    <w:rsid w:val="00A643C4"/>
    <w:pPr>
      <w:ind w:firstLineChars="200" w:firstLine="420"/>
    </w:pPr>
  </w:style>
  <w:style w:type="character" w:styleId="af6">
    <w:name w:val="Hyperlink"/>
    <w:basedOn w:val="a0"/>
    <w:uiPriority w:val="99"/>
    <w:unhideWhenUsed/>
    <w:qFormat/>
    <w:rsid w:val="00A643C4"/>
    <w:rPr>
      <w:color w:val="F49100" w:themeColor="hyperlink"/>
      <w:u w:val="single"/>
    </w:rPr>
  </w:style>
  <w:style w:type="paragraph" w:styleId="af7">
    <w:name w:val="Date"/>
    <w:basedOn w:val="a"/>
    <w:next w:val="a"/>
    <w:link w:val="af8"/>
    <w:unhideWhenUsed/>
    <w:qFormat/>
    <w:rsid w:val="00CD4340"/>
    <w:pPr>
      <w:adjustRightInd w:val="0"/>
      <w:spacing w:line="360" w:lineRule="atLeast"/>
    </w:pPr>
    <w:rPr>
      <w:sz w:val="24"/>
      <w:szCs w:val="20"/>
    </w:rPr>
  </w:style>
  <w:style w:type="character" w:customStyle="1" w:styleId="af8">
    <w:name w:val="日期 字符"/>
    <w:basedOn w:val="a0"/>
    <w:link w:val="af7"/>
    <w:rsid w:val="00CD4340"/>
    <w:rPr>
      <w:sz w:val="24"/>
    </w:rPr>
  </w:style>
  <w:style w:type="paragraph" w:styleId="af9">
    <w:name w:val="No Spacing"/>
    <w:uiPriority w:val="1"/>
    <w:qFormat/>
    <w:rsid w:val="00203434"/>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520736">
      <w:bodyDiv w:val="1"/>
      <w:marLeft w:val="0"/>
      <w:marRight w:val="0"/>
      <w:marTop w:val="0"/>
      <w:marBottom w:val="0"/>
      <w:divBdr>
        <w:top w:val="none" w:sz="0" w:space="0" w:color="auto"/>
        <w:left w:val="none" w:sz="0" w:space="0" w:color="auto"/>
        <w:bottom w:val="none" w:sz="0" w:space="0" w:color="auto"/>
        <w:right w:val="none" w:sz="0" w:space="0" w:color="auto"/>
      </w:divBdr>
    </w:div>
    <w:div w:id="521669922">
      <w:bodyDiv w:val="1"/>
      <w:marLeft w:val="0"/>
      <w:marRight w:val="0"/>
      <w:marTop w:val="0"/>
      <w:marBottom w:val="0"/>
      <w:divBdr>
        <w:top w:val="none" w:sz="0" w:space="0" w:color="auto"/>
        <w:left w:val="none" w:sz="0" w:space="0" w:color="auto"/>
        <w:bottom w:val="none" w:sz="0" w:space="0" w:color="auto"/>
        <w:right w:val="none" w:sz="0" w:space="0" w:color="auto"/>
      </w:divBdr>
    </w:div>
    <w:div w:id="798689103">
      <w:bodyDiv w:val="1"/>
      <w:marLeft w:val="0"/>
      <w:marRight w:val="0"/>
      <w:marTop w:val="0"/>
      <w:marBottom w:val="0"/>
      <w:divBdr>
        <w:top w:val="none" w:sz="0" w:space="0" w:color="auto"/>
        <w:left w:val="none" w:sz="0" w:space="0" w:color="auto"/>
        <w:bottom w:val="none" w:sz="0" w:space="0" w:color="auto"/>
        <w:right w:val="none" w:sz="0" w:space="0" w:color="auto"/>
      </w:divBdr>
    </w:div>
    <w:div w:id="909537348">
      <w:bodyDiv w:val="1"/>
      <w:marLeft w:val="0"/>
      <w:marRight w:val="0"/>
      <w:marTop w:val="0"/>
      <w:marBottom w:val="0"/>
      <w:divBdr>
        <w:top w:val="none" w:sz="0" w:space="0" w:color="auto"/>
        <w:left w:val="none" w:sz="0" w:space="0" w:color="auto"/>
        <w:bottom w:val="none" w:sz="0" w:space="0" w:color="auto"/>
        <w:right w:val="none" w:sz="0" w:space="0" w:color="auto"/>
      </w:divBdr>
    </w:div>
    <w:div w:id="950938882">
      <w:bodyDiv w:val="1"/>
      <w:marLeft w:val="0"/>
      <w:marRight w:val="0"/>
      <w:marTop w:val="0"/>
      <w:marBottom w:val="0"/>
      <w:divBdr>
        <w:top w:val="none" w:sz="0" w:space="0" w:color="auto"/>
        <w:left w:val="none" w:sz="0" w:space="0" w:color="auto"/>
        <w:bottom w:val="none" w:sz="0" w:space="0" w:color="auto"/>
        <w:right w:val="none" w:sz="0" w:space="0" w:color="auto"/>
      </w:divBdr>
    </w:div>
    <w:div w:id="1234507276">
      <w:bodyDiv w:val="1"/>
      <w:marLeft w:val="0"/>
      <w:marRight w:val="0"/>
      <w:marTop w:val="0"/>
      <w:marBottom w:val="0"/>
      <w:divBdr>
        <w:top w:val="none" w:sz="0" w:space="0" w:color="auto"/>
        <w:left w:val="none" w:sz="0" w:space="0" w:color="auto"/>
        <w:bottom w:val="none" w:sz="0" w:space="0" w:color="auto"/>
        <w:right w:val="none" w:sz="0" w:space="0" w:color="auto"/>
      </w:divBdr>
    </w:div>
    <w:div w:id="1234855336">
      <w:bodyDiv w:val="1"/>
      <w:marLeft w:val="0"/>
      <w:marRight w:val="0"/>
      <w:marTop w:val="0"/>
      <w:marBottom w:val="0"/>
      <w:divBdr>
        <w:top w:val="none" w:sz="0" w:space="0" w:color="auto"/>
        <w:left w:val="none" w:sz="0" w:space="0" w:color="auto"/>
        <w:bottom w:val="none" w:sz="0" w:space="0" w:color="auto"/>
        <w:right w:val="none" w:sz="0" w:space="0" w:color="auto"/>
      </w:divBdr>
    </w:div>
    <w:div w:id="1250656027">
      <w:bodyDiv w:val="1"/>
      <w:marLeft w:val="0"/>
      <w:marRight w:val="0"/>
      <w:marTop w:val="0"/>
      <w:marBottom w:val="0"/>
      <w:divBdr>
        <w:top w:val="none" w:sz="0" w:space="0" w:color="auto"/>
        <w:left w:val="none" w:sz="0" w:space="0" w:color="auto"/>
        <w:bottom w:val="none" w:sz="0" w:space="0" w:color="auto"/>
        <w:right w:val="none" w:sz="0" w:space="0" w:color="auto"/>
      </w:divBdr>
    </w:div>
    <w:div w:id="1332484717">
      <w:bodyDiv w:val="1"/>
      <w:marLeft w:val="0"/>
      <w:marRight w:val="0"/>
      <w:marTop w:val="0"/>
      <w:marBottom w:val="0"/>
      <w:divBdr>
        <w:top w:val="none" w:sz="0" w:space="0" w:color="auto"/>
        <w:left w:val="none" w:sz="0" w:space="0" w:color="auto"/>
        <w:bottom w:val="none" w:sz="0" w:space="0" w:color="auto"/>
        <w:right w:val="none" w:sz="0" w:space="0" w:color="auto"/>
      </w:divBdr>
    </w:div>
    <w:div w:id="1808475158">
      <w:bodyDiv w:val="1"/>
      <w:marLeft w:val="0"/>
      <w:marRight w:val="0"/>
      <w:marTop w:val="0"/>
      <w:marBottom w:val="0"/>
      <w:divBdr>
        <w:top w:val="none" w:sz="0" w:space="0" w:color="auto"/>
        <w:left w:val="none" w:sz="0" w:space="0" w:color="auto"/>
        <w:bottom w:val="none" w:sz="0" w:space="0" w:color="auto"/>
        <w:right w:val="none" w:sz="0" w:space="0" w:color="auto"/>
      </w:divBdr>
    </w:div>
    <w:div w:id="2000690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5</cp:revision>
  <cp:lastPrinted>2022-03-01T07:49:00Z</cp:lastPrinted>
  <dcterms:created xsi:type="dcterms:W3CDTF">2023-02-14T10:51:00Z</dcterms:created>
  <dcterms:modified xsi:type="dcterms:W3CDTF">2023-02-16T09:01:00Z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