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6BC2D4E" w:rsidR="00894764" w:rsidRDefault="007C437D"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綦江校区多媒体教室搬迁服务采购项目（二次）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1465F4D7"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A74031">
        <w:rPr>
          <w:rFonts w:ascii="Times New Roman" w:eastAsia="仿宋" w:hAnsi="Times New Roman" w:cs="Times New Roman"/>
          <w:b/>
          <w:color w:val="000000" w:themeColor="text1"/>
          <w:sz w:val="28"/>
          <w:szCs w:val="32"/>
          <w:shd w:val="clear" w:color="auto" w:fill="FFFFFF" w:themeFill="background1"/>
        </w:rPr>
        <w:t>IFS-2026027</w:t>
      </w:r>
    </w:p>
    <w:p w14:paraId="33A1A111" w14:textId="7D71BB3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w:t>
      </w:r>
      <w:r w:rsidRPr="00B53760">
        <w:rPr>
          <w:rFonts w:ascii="Times New Roman" w:eastAsia="仿宋" w:hint="eastAsia"/>
          <w:b/>
          <w:color w:val="000000" w:themeColor="text1"/>
          <w:sz w:val="28"/>
          <w:szCs w:val="32"/>
          <w:shd w:val="clear" w:color="auto" w:fill="FFFFFF" w:themeFill="background1"/>
        </w:rPr>
        <w:t>名称</w:t>
      </w:r>
      <w:bookmarkEnd w:id="46"/>
      <w:bookmarkEnd w:id="47"/>
      <w:bookmarkEnd w:id="48"/>
      <w:r w:rsidRPr="00B53760">
        <w:rPr>
          <w:rFonts w:ascii="Times New Roman" w:eastAsia="仿宋" w:hint="eastAsia"/>
          <w:b/>
          <w:color w:val="000000" w:themeColor="text1"/>
          <w:sz w:val="28"/>
          <w:szCs w:val="32"/>
          <w:shd w:val="clear" w:color="auto" w:fill="FFFFFF" w:themeFill="background1"/>
        </w:rPr>
        <w:t>：</w:t>
      </w:r>
      <w:r w:rsidR="007C437D">
        <w:rPr>
          <w:rFonts w:ascii="Times New Roman" w:eastAsia="仿宋" w:hint="eastAsia"/>
          <w:b/>
          <w:color w:val="000000" w:themeColor="text1"/>
          <w:sz w:val="28"/>
          <w:szCs w:val="32"/>
          <w:shd w:val="clear" w:color="auto" w:fill="FFFFFF" w:themeFill="background1"/>
        </w:rPr>
        <w:t>綦江校区多媒体教室搬迁服务采购项目（二次）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48709F0"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7C437D">
        <w:rPr>
          <w:rFonts w:ascii="仿宋" w:eastAsia="仿宋" w:hAnsi="仿宋" w:hint="eastAsia"/>
          <w:color w:val="000000" w:themeColor="text1"/>
          <w:sz w:val="24"/>
          <w:szCs w:val="24"/>
        </w:rPr>
        <w:t>綦江校区多媒体教室搬迁服务采购项目（二次）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2D4F857A" w:rsidR="00916532" w:rsidRPr="000528F9"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w:t>
      </w:r>
      <w:r w:rsidR="00916532" w:rsidRPr="000528F9">
        <w:rPr>
          <w:rFonts w:ascii="仿宋" w:eastAsia="仿宋" w:hAnsi="仿宋" w:hint="eastAsia"/>
          <w:color w:val="000000" w:themeColor="text1"/>
          <w:sz w:val="24"/>
          <w:szCs w:val="24"/>
        </w:rPr>
        <w:t>号：</w:t>
      </w:r>
      <w:r w:rsidR="00A74031">
        <w:rPr>
          <w:rFonts w:ascii="仿宋" w:eastAsia="仿宋" w:hAnsi="仿宋"/>
          <w:color w:val="000000" w:themeColor="text1"/>
          <w:sz w:val="24"/>
          <w:szCs w:val="24"/>
        </w:rPr>
        <w:t>IFS-2026027</w:t>
      </w:r>
    </w:p>
    <w:p w14:paraId="4C996A8A" w14:textId="2315E9B9" w:rsidR="000F4F45" w:rsidRPr="000528F9"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项目</w:t>
      </w:r>
      <w:r w:rsidR="00916532" w:rsidRPr="000528F9">
        <w:rPr>
          <w:rFonts w:ascii="仿宋" w:eastAsia="仿宋" w:hAnsi="仿宋" w:hint="eastAsia"/>
          <w:color w:val="000000" w:themeColor="text1"/>
          <w:sz w:val="24"/>
          <w:szCs w:val="24"/>
        </w:rPr>
        <w:t>名称</w:t>
      </w:r>
      <w:r w:rsidR="000F4F45" w:rsidRPr="000528F9">
        <w:rPr>
          <w:rFonts w:ascii="仿宋" w:eastAsia="仿宋" w:hAnsi="仿宋" w:hint="eastAsia"/>
          <w:color w:val="000000" w:themeColor="text1"/>
          <w:sz w:val="24"/>
          <w:szCs w:val="24"/>
        </w:rPr>
        <w:t>：</w:t>
      </w:r>
      <w:r w:rsidR="007C437D">
        <w:rPr>
          <w:rFonts w:ascii="仿宋" w:eastAsia="仿宋" w:hAnsi="仿宋" w:hint="eastAsia"/>
          <w:color w:val="000000" w:themeColor="text1"/>
          <w:sz w:val="24"/>
          <w:szCs w:val="24"/>
        </w:rPr>
        <w:t>綦江校区多媒体教室搬迁服务采购项目（二次）</w:t>
      </w:r>
    </w:p>
    <w:p w14:paraId="3499191C" w14:textId="08EEF327" w:rsidR="00916532" w:rsidRPr="000528F9" w:rsidRDefault="00916532" w:rsidP="002657F7">
      <w:pPr>
        <w:widowControl w:val="0"/>
        <w:numPr>
          <w:ilvl w:val="1"/>
          <w:numId w:val="1"/>
        </w:numPr>
        <w:spacing w:after="0" w:line="500" w:lineRule="exact"/>
        <w:rPr>
          <w:rFonts w:ascii="仿宋" w:eastAsia="仿宋" w:hAnsi="仿宋"/>
          <w:sz w:val="24"/>
          <w:szCs w:val="24"/>
        </w:rPr>
      </w:pPr>
      <w:r w:rsidRPr="000528F9">
        <w:rPr>
          <w:rFonts w:ascii="仿宋" w:eastAsia="仿宋" w:hAnsi="仿宋" w:hint="eastAsia"/>
          <w:sz w:val="24"/>
          <w:szCs w:val="24"/>
        </w:rPr>
        <w:t>数量及主要技术要求:详见</w:t>
      </w:r>
      <w:r w:rsidR="008902DC" w:rsidRPr="000528F9">
        <w:rPr>
          <w:rFonts w:ascii="仿宋" w:eastAsia="仿宋" w:hAnsi="仿宋" w:hint="eastAsia"/>
          <w:sz w:val="24"/>
          <w:szCs w:val="24"/>
        </w:rPr>
        <w:t>《公开询价货物一览表》</w:t>
      </w:r>
      <w:r w:rsidRPr="000528F9">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9E08951" w:rsidR="00C30877" w:rsidRPr="000528F9" w:rsidRDefault="00102688" w:rsidP="00102688">
      <w:pPr>
        <w:pStyle w:val="af2"/>
        <w:numPr>
          <w:ilvl w:val="0"/>
          <w:numId w:val="5"/>
        </w:numPr>
        <w:spacing w:after="0" w:line="460" w:lineRule="exact"/>
        <w:ind w:firstLineChars="0"/>
        <w:rPr>
          <w:rFonts w:ascii="仿宋" w:eastAsia="仿宋" w:hAnsi="仿宋"/>
          <w:sz w:val="24"/>
          <w:szCs w:val="24"/>
        </w:rPr>
      </w:pPr>
      <w:r w:rsidRPr="000528F9">
        <w:rPr>
          <w:rFonts w:ascii="仿宋" w:eastAsia="仿宋" w:hAnsi="仿宋" w:hint="eastAsia"/>
          <w:sz w:val="24"/>
          <w:szCs w:val="24"/>
        </w:rPr>
        <w:t>参与人应具有</w:t>
      </w:r>
      <w:r w:rsidR="005E07AF" w:rsidRPr="000528F9">
        <w:rPr>
          <w:rFonts w:ascii="仿宋" w:eastAsia="仿宋" w:hAnsi="仿宋" w:hint="eastAsia"/>
          <w:sz w:val="24"/>
          <w:szCs w:val="24"/>
        </w:rPr>
        <w:t>提供</w:t>
      </w:r>
      <w:r w:rsidRPr="000528F9">
        <w:rPr>
          <w:rFonts w:ascii="仿宋" w:eastAsia="仿宋" w:hAnsi="仿宋" w:hint="eastAsia"/>
          <w:sz w:val="24"/>
          <w:szCs w:val="24"/>
        </w:rPr>
        <w:t>多媒体设备</w:t>
      </w:r>
      <w:r w:rsidR="000528F9" w:rsidRPr="000528F9">
        <w:rPr>
          <w:rFonts w:ascii="仿宋" w:eastAsia="仿宋" w:hAnsi="仿宋" w:hint="eastAsia"/>
          <w:sz w:val="24"/>
          <w:szCs w:val="24"/>
        </w:rPr>
        <w:t>搬迁</w:t>
      </w:r>
      <w:r w:rsidRPr="000528F9">
        <w:rPr>
          <w:rFonts w:ascii="仿宋" w:eastAsia="仿宋" w:hAnsi="仿宋" w:hint="eastAsia"/>
          <w:sz w:val="24"/>
          <w:szCs w:val="24"/>
        </w:rPr>
        <w:t>的资格及能力</w:t>
      </w:r>
      <w:r w:rsidR="00C30877" w:rsidRPr="000528F9">
        <w:rPr>
          <w:rFonts w:ascii="仿宋" w:eastAsia="仿宋" w:hAnsi="仿宋" w:hint="eastAsia"/>
          <w:sz w:val="24"/>
          <w:szCs w:val="24"/>
        </w:rPr>
        <w:t>。</w:t>
      </w:r>
    </w:p>
    <w:p w14:paraId="79274468" w14:textId="22366EB1"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w:t>
      </w:r>
      <w:r w:rsidR="00423C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423C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423C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00DC4327">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r w:rsidR="00DC4327">
        <w:rPr>
          <w:rFonts w:ascii="仿宋" w:eastAsia="仿宋" w:hAnsi="仿宋" w:hint="eastAsia"/>
          <w:sz w:val="24"/>
          <w:szCs w:val="24"/>
        </w:rPr>
        <w:t>。</w:t>
      </w:r>
    </w:p>
    <w:p w14:paraId="2EC65A4A" w14:textId="3634F913"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091B38">
        <w:rPr>
          <w:rFonts w:ascii="仿宋" w:eastAsia="仿宋" w:hAnsi="仿宋" w:hint="eastAsia"/>
          <w:sz w:val="24"/>
          <w:szCs w:val="24"/>
        </w:rPr>
        <w:t>报价响应文件</w:t>
      </w:r>
      <w:r w:rsidR="00916532" w:rsidRPr="00091B38">
        <w:rPr>
          <w:rFonts w:ascii="仿宋" w:eastAsia="仿宋" w:hAnsi="仿宋" w:hint="eastAsia"/>
          <w:sz w:val="24"/>
          <w:szCs w:val="24"/>
        </w:rPr>
        <w:t>递交截止时间</w:t>
      </w:r>
      <w:r w:rsidR="00916532" w:rsidRPr="00091B38">
        <w:rPr>
          <w:rFonts w:ascii="仿宋" w:eastAsia="仿宋" w:hAnsi="仿宋" w:hint="eastAsia"/>
          <w:sz w:val="24"/>
          <w:szCs w:val="24"/>
          <w:shd w:val="clear" w:color="auto" w:fill="FFFFFF"/>
        </w:rPr>
        <w:t>：</w:t>
      </w:r>
      <w:r w:rsidR="00077D01" w:rsidRPr="00091B38">
        <w:rPr>
          <w:rFonts w:ascii="仿宋" w:eastAsia="仿宋" w:hAnsi="仿宋" w:hint="eastAsia"/>
          <w:color w:val="FF0000"/>
          <w:sz w:val="24"/>
          <w:szCs w:val="24"/>
          <w:shd w:val="clear" w:color="auto" w:fill="FFFFFF"/>
        </w:rPr>
        <w:t>2026</w:t>
      </w:r>
      <w:r w:rsidR="00916532" w:rsidRPr="00091B38">
        <w:rPr>
          <w:rFonts w:ascii="仿宋" w:eastAsia="仿宋" w:hAnsi="仿宋" w:hint="eastAsia"/>
          <w:sz w:val="24"/>
          <w:szCs w:val="24"/>
          <w:shd w:val="clear" w:color="auto" w:fill="FFFFFF"/>
        </w:rPr>
        <w:t>年</w:t>
      </w:r>
      <w:r w:rsidR="003C069F" w:rsidRPr="00091B38">
        <w:rPr>
          <w:rFonts w:ascii="仿宋" w:eastAsia="仿宋" w:hAnsi="仿宋" w:hint="eastAsia"/>
          <w:color w:val="FF0000"/>
          <w:sz w:val="24"/>
          <w:szCs w:val="24"/>
          <w:shd w:val="clear" w:color="auto" w:fill="FFFFFF"/>
        </w:rPr>
        <w:t>0</w:t>
      </w:r>
      <w:r w:rsidR="006C3F20" w:rsidRPr="00091B38">
        <w:rPr>
          <w:rFonts w:ascii="仿宋" w:eastAsia="仿宋" w:hAnsi="仿宋" w:hint="eastAsia"/>
          <w:color w:val="FF0000"/>
          <w:sz w:val="24"/>
          <w:szCs w:val="24"/>
          <w:shd w:val="clear" w:color="auto" w:fill="FFFFFF"/>
        </w:rPr>
        <w:t>6</w:t>
      </w:r>
      <w:r w:rsidR="00916532" w:rsidRPr="00091B38">
        <w:rPr>
          <w:rFonts w:ascii="仿宋" w:eastAsia="仿宋" w:hAnsi="仿宋"/>
          <w:sz w:val="24"/>
          <w:szCs w:val="24"/>
          <w:shd w:val="clear" w:color="auto" w:fill="FFFFFF"/>
        </w:rPr>
        <w:t>月</w:t>
      </w:r>
      <w:r w:rsidR="00423C1D">
        <w:rPr>
          <w:rFonts w:ascii="仿宋" w:eastAsia="仿宋" w:hAnsi="仿宋" w:hint="eastAsia"/>
          <w:color w:val="FF0000"/>
          <w:sz w:val="24"/>
          <w:szCs w:val="24"/>
          <w:shd w:val="clear" w:color="auto" w:fill="FFFFFF"/>
        </w:rPr>
        <w:t>24</w:t>
      </w:r>
      <w:r w:rsidR="00916532" w:rsidRPr="00091B38">
        <w:rPr>
          <w:rFonts w:ascii="仿宋" w:eastAsia="仿宋" w:hAnsi="仿宋"/>
          <w:sz w:val="24"/>
          <w:szCs w:val="24"/>
          <w:shd w:val="clear" w:color="auto" w:fill="FFFFFF"/>
        </w:rPr>
        <w:t>日</w:t>
      </w:r>
      <w:r w:rsidR="00916532" w:rsidRPr="00091B38">
        <w:rPr>
          <w:rFonts w:ascii="仿宋" w:eastAsia="仿宋" w:hAnsi="仿宋" w:hint="eastAsia"/>
          <w:sz w:val="24"/>
          <w:szCs w:val="24"/>
          <w:shd w:val="clear" w:color="auto" w:fill="FFFFFF"/>
        </w:rPr>
        <w:t>下午</w:t>
      </w:r>
      <w:r w:rsidR="00916532" w:rsidRPr="00091B38">
        <w:rPr>
          <w:rFonts w:ascii="仿宋" w:eastAsia="仿宋" w:hAnsi="仿宋"/>
          <w:sz w:val="24"/>
          <w:szCs w:val="24"/>
          <w:shd w:val="clear" w:color="auto" w:fill="FFFFFF"/>
        </w:rPr>
        <w:t>16</w:t>
      </w:r>
      <w:r w:rsidR="00916532" w:rsidRPr="00091B38">
        <w:rPr>
          <w:rFonts w:ascii="仿宋" w:eastAsia="仿宋" w:hAnsi="仿宋" w:hint="eastAsia"/>
          <w:sz w:val="24"/>
          <w:szCs w:val="24"/>
          <w:shd w:val="clear" w:color="auto" w:fill="FFFFFF"/>
        </w:rPr>
        <w:t>:</w:t>
      </w:r>
      <w:r w:rsidR="00916532" w:rsidRPr="00091B38">
        <w:rPr>
          <w:rFonts w:ascii="仿宋" w:eastAsia="仿宋" w:hAnsi="仿宋"/>
          <w:sz w:val="24"/>
          <w:szCs w:val="24"/>
          <w:shd w:val="clear" w:color="auto" w:fill="FFFFFF"/>
        </w:rPr>
        <w:t>00</w:t>
      </w:r>
      <w:r w:rsidR="00916532" w:rsidRPr="00091B38">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0528F9" w:rsidRDefault="00D95E73" w:rsidP="00287B4F">
      <w:pPr>
        <w:widowControl w:val="0"/>
        <w:numPr>
          <w:ilvl w:val="1"/>
          <w:numId w:val="1"/>
        </w:numPr>
        <w:tabs>
          <w:tab w:val="left" w:pos="839"/>
        </w:tabs>
        <w:spacing w:after="0" w:line="460" w:lineRule="exact"/>
        <w:rPr>
          <w:rFonts w:ascii="仿宋" w:eastAsia="仿宋" w:hAnsi="仿宋"/>
          <w:sz w:val="24"/>
          <w:szCs w:val="24"/>
        </w:rPr>
      </w:pPr>
      <w:r w:rsidRPr="000528F9">
        <w:rPr>
          <w:rFonts w:ascii="仿宋" w:eastAsia="仿宋" w:hAnsi="仿宋" w:hint="eastAsia"/>
          <w:sz w:val="24"/>
          <w:szCs w:val="24"/>
        </w:rPr>
        <w:t>本</w:t>
      </w:r>
      <w:r w:rsidRPr="000528F9">
        <w:rPr>
          <w:rFonts w:ascii="仿宋" w:eastAsia="仿宋" w:hAnsi="仿宋" w:hint="eastAsia"/>
          <w:color w:val="000000" w:themeColor="text1"/>
          <w:sz w:val="24"/>
          <w:szCs w:val="24"/>
        </w:rPr>
        <w:t>项目</w:t>
      </w:r>
      <w:proofErr w:type="gramStart"/>
      <w:r w:rsidRPr="000528F9">
        <w:rPr>
          <w:rFonts w:ascii="仿宋" w:eastAsia="仿宋" w:hAnsi="仿宋" w:hint="eastAsia"/>
          <w:color w:val="000000" w:themeColor="text1"/>
          <w:sz w:val="24"/>
          <w:szCs w:val="24"/>
        </w:rPr>
        <w:t>需参与</w:t>
      </w:r>
      <w:proofErr w:type="gramEnd"/>
      <w:r w:rsidRPr="000528F9">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2D0D0646"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踏勘地点：重庆市</w:t>
      </w:r>
      <w:proofErr w:type="gramStart"/>
      <w:r w:rsidRPr="000528F9">
        <w:rPr>
          <w:rFonts w:ascii="仿宋" w:eastAsia="仿宋" w:hAnsi="仿宋" w:hint="eastAsia"/>
          <w:color w:val="000000" w:themeColor="text1"/>
          <w:sz w:val="24"/>
          <w:szCs w:val="24"/>
        </w:rPr>
        <w:t>渝</w:t>
      </w:r>
      <w:proofErr w:type="gramEnd"/>
      <w:r w:rsidRPr="000528F9">
        <w:rPr>
          <w:rFonts w:ascii="仿宋" w:eastAsia="仿宋" w:hAnsi="仿宋" w:hint="eastAsia"/>
          <w:color w:val="000000" w:themeColor="text1"/>
          <w:sz w:val="24"/>
          <w:szCs w:val="24"/>
        </w:rPr>
        <w:t>北区龙石路18号</w:t>
      </w:r>
      <w:r w:rsidR="000528F9" w:rsidRPr="000528F9">
        <w:rPr>
          <w:rFonts w:ascii="仿宋" w:eastAsia="仿宋" w:hAnsi="仿宋" w:hint="eastAsia"/>
          <w:color w:val="000000" w:themeColor="text1"/>
          <w:sz w:val="24"/>
          <w:szCs w:val="24"/>
        </w:rPr>
        <w:t>、重庆外语外事学院綦江校区</w:t>
      </w:r>
    </w:p>
    <w:p w14:paraId="326FA0C3" w14:textId="4A96E1A0"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踏勘时间：202</w:t>
      </w:r>
      <w:r w:rsidR="00077D01" w:rsidRPr="000528F9">
        <w:rPr>
          <w:rFonts w:ascii="仿宋" w:eastAsia="仿宋" w:hAnsi="仿宋" w:hint="eastAsia"/>
          <w:color w:val="000000" w:themeColor="text1"/>
          <w:sz w:val="24"/>
          <w:szCs w:val="24"/>
        </w:rPr>
        <w:t>6</w:t>
      </w:r>
      <w:r w:rsidRPr="000528F9">
        <w:rPr>
          <w:rFonts w:ascii="仿宋" w:eastAsia="仿宋" w:hAnsi="仿宋" w:hint="eastAsia"/>
          <w:color w:val="000000" w:themeColor="text1"/>
          <w:sz w:val="24"/>
          <w:szCs w:val="24"/>
        </w:rPr>
        <w:t>年</w:t>
      </w:r>
      <w:r w:rsidR="003373E2" w:rsidRPr="000528F9">
        <w:rPr>
          <w:rFonts w:ascii="仿宋" w:eastAsia="仿宋" w:hAnsi="仿宋" w:hint="eastAsia"/>
          <w:color w:val="000000" w:themeColor="text1"/>
          <w:sz w:val="24"/>
          <w:szCs w:val="24"/>
        </w:rPr>
        <w:t>0</w:t>
      </w:r>
      <w:r w:rsidR="000528F9" w:rsidRPr="000528F9">
        <w:rPr>
          <w:rFonts w:ascii="仿宋" w:eastAsia="仿宋" w:hAnsi="仿宋" w:hint="eastAsia"/>
          <w:color w:val="000000" w:themeColor="text1"/>
          <w:sz w:val="24"/>
          <w:szCs w:val="24"/>
        </w:rPr>
        <w:t>6</w:t>
      </w:r>
      <w:r w:rsidRPr="000528F9">
        <w:rPr>
          <w:rFonts w:ascii="仿宋" w:eastAsia="仿宋" w:hAnsi="仿宋" w:hint="eastAsia"/>
          <w:color w:val="000000" w:themeColor="text1"/>
          <w:sz w:val="24"/>
          <w:szCs w:val="24"/>
        </w:rPr>
        <w:t>月</w:t>
      </w:r>
      <w:r w:rsidR="00423C1D">
        <w:rPr>
          <w:rFonts w:ascii="仿宋" w:eastAsia="仿宋" w:hAnsi="仿宋" w:hint="eastAsia"/>
          <w:color w:val="000000" w:themeColor="text1"/>
          <w:sz w:val="24"/>
          <w:szCs w:val="24"/>
        </w:rPr>
        <w:t>19</w:t>
      </w:r>
      <w:r w:rsidRPr="000528F9">
        <w:rPr>
          <w:rFonts w:ascii="仿宋" w:eastAsia="仿宋" w:hAnsi="仿宋" w:hint="eastAsia"/>
          <w:color w:val="000000" w:themeColor="text1"/>
          <w:sz w:val="24"/>
          <w:szCs w:val="24"/>
        </w:rPr>
        <w:t>日</w:t>
      </w:r>
      <w:r w:rsidR="000528F9" w:rsidRPr="000528F9">
        <w:rPr>
          <w:rFonts w:ascii="仿宋" w:eastAsia="仿宋" w:hAnsi="仿宋" w:hint="eastAsia"/>
          <w:color w:val="000000" w:themeColor="text1"/>
          <w:sz w:val="24"/>
          <w:szCs w:val="24"/>
        </w:rPr>
        <w:t>至06月</w:t>
      </w:r>
      <w:r w:rsidR="00423C1D">
        <w:rPr>
          <w:rFonts w:ascii="仿宋" w:eastAsia="仿宋" w:hAnsi="仿宋" w:hint="eastAsia"/>
          <w:color w:val="000000" w:themeColor="text1"/>
          <w:sz w:val="24"/>
          <w:szCs w:val="24"/>
        </w:rPr>
        <w:t>24</w:t>
      </w:r>
      <w:bookmarkStart w:id="51" w:name="_GoBack"/>
      <w:bookmarkEnd w:id="51"/>
      <w:r w:rsidR="000528F9" w:rsidRPr="000528F9">
        <w:rPr>
          <w:rFonts w:ascii="仿宋" w:eastAsia="仿宋" w:hAnsi="仿宋" w:hint="eastAsia"/>
          <w:color w:val="000000" w:themeColor="text1"/>
          <w:sz w:val="24"/>
          <w:szCs w:val="24"/>
        </w:rPr>
        <w:t>日</w:t>
      </w:r>
      <w:r w:rsidRPr="000528F9">
        <w:rPr>
          <w:rFonts w:ascii="仿宋" w:eastAsia="仿宋" w:hAnsi="仿宋" w:hint="eastAsia"/>
          <w:color w:val="000000" w:themeColor="text1"/>
          <w:sz w:val="24"/>
          <w:szCs w:val="24"/>
        </w:rPr>
        <w:t>上午8：30-12：00，下午14：</w:t>
      </w:r>
      <w:r w:rsidR="0058135C" w:rsidRPr="000528F9">
        <w:rPr>
          <w:rFonts w:ascii="仿宋" w:eastAsia="仿宋" w:hAnsi="仿宋" w:hint="eastAsia"/>
          <w:color w:val="000000" w:themeColor="text1"/>
          <w:sz w:val="24"/>
          <w:szCs w:val="24"/>
        </w:rPr>
        <w:t>30-16</w:t>
      </w:r>
      <w:r w:rsidRPr="000528F9">
        <w:rPr>
          <w:rFonts w:ascii="仿宋" w:eastAsia="仿宋" w:hAnsi="仿宋" w:hint="eastAsia"/>
          <w:color w:val="000000" w:themeColor="text1"/>
          <w:sz w:val="24"/>
          <w:szCs w:val="24"/>
        </w:rPr>
        <w:t>：00</w:t>
      </w:r>
    </w:p>
    <w:p w14:paraId="7F771F32" w14:textId="20367BC1" w:rsidR="00D95E73" w:rsidRPr="000528F9"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0528F9">
        <w:rPr>
          <w:rFonts w:ascii="仿宋" w:eastAsia="仿宋" w:hAnsi="仿宋" w:hint="eastAsia"/>
          <w:color w:val="000000" w:themeColor="text1"/>
          <w:sz w:val="24"/>
          <w:szCs w:val="24"/>
        </w:rPr>
        <w:t>踏勘联系人：</w:t>
      </w:r>
      <w:r w:rsidR="00C028BD" w:rsidRPr="00C028BD">
        <w:rPr>
          <w:rFonts w:ascii="仿宋" w:eastAsia="仿宋" w:hAnsi="仿宋" w:hint="eastAsia"/>
          <w:color w:val="000000" w:themeColor="text1"/>
          <w:sz w:val="24"/>
          <w:szCs w:val="24"/>
        </w:rPr>
        <w:t>王洪</w:t>
      </w:r>
      <w:r w:rsidRPr="000528F9">
        <w:rPr>
          <w:rFonts w:ascii="仿宋" w:eastAsia="仿宋" w:hAnsi="仿宋" w:hint="eastAsia"/>
          <w:color w:val="000000" w:themeColor="text1"/>
          <w:sz w:val="24"/>
          <w:szCs w:val="24"/>
        </w:rPr>
        <w:t xml:space="preserve">  电话：</w:t>
      </w:r>
      <w:r w:rsidR="00C028BD" w:rsidRPr="00C028BD">
        <w:rPr>
          <w:rFonts w:ascii="仿宋" w:eastAsia="仿宋" w:hAnsi="仿宋" w:hint="eastAsia"/>
          <w:color w:val="000000" w:themeColor="text1"/>
          <w:sz w:val="24"/>
          <w:szCs w:val="24"/>
        </w:rPr>
        <w:t>13330287909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03BF544" w:rsidR="0069669C" w:rsidRDefault="001E109B" w:rsidP="00EA0699">
      <w:pPr>
        <w:pStyle w:val="af2"/>
        <w:spacing w:after="0" w:line="500" w:lineRule="exact"/>
        <w:ind w:left="7371" w:firstLine="480"/>
        <w:jc w:val="left"/>
        <w:rPr>
          <w:rFonts w:ascii="仿宋" w:eastAsia="仿宋" w:hAnsi="仿宋"/>
          <w:sz w:val="24"/>
          <w:szCs w:val="24"/>
        </w:rPr>
      </w:pPr>
      <w:r w:rsidRPr="00AD2C72">
        <w:rPr>
          <w:rFonts w:ascii="仿宋" w:eastAsia="仿宋" w:hAnsi="仿宋" w:hint="eastAsia"/>
          <w:color w:val="FF0000"/>
          <w:sz w:val="24"/>
          <w:szCs w:val="24"/>
        </w:rPr>
        <w:t>202</w:t>
      </w:r>
      <w:r w:rsidR="00077D01" w:rsidRPr="00AD2C72">
        <w:rPr>
          <w:rFonts w:ascii="仿宋" w:eastAsia="仿宋" w:hAnsi="仿宋" w:hint="eastAsia"/>
          <w:color w:val="FF0000"/>
          <w:sz w:val="24"/>
          <w:szCs w:val="24"/>
        </w:rPr>
        <w:t>6</w:t>
      </w:r>
      <w:r w:rsidR="0069669C" w:rsidRPr="00AD2C72">
        <w:rPr>
          <w:rFonts w:ascii="仿宋" w:eastAsia="仿宋" w:hAnsi="仿宋" w:hint="eastAsia"/>
          <w:sz w:val="24"/>
          <w:szCs w:val="24"/>
        </w:rPr>
        <w:t>年</w:t>
      </w:r>
      <w:r w:rsidRPr="00AD2C72">
        <w:rPr>
          <w:rFonts w:ascii="仿宋" w:eastAsia="仿宋" w:hAnsi="仿宋" w:hint="eastAsia"/>
          <w:color w:val="FF0000"/>
          <w:sz w:val="24"/>
          <w:szCs w:val="24"/>
        </w:rPr>
        <w:t>0</w:t>
      </w:r>
      <w:r w:rsidR="00AD2C72" w:rsidRPr="00AD2C72">
        <w:rPr>
          <w:rFonts w:ascii="仿宋" w:eastAsia="仿宋" w:hAnsi="仿宋" w:hint="eastAsia"/>
          <w:color w:val="FF0000"/>
          <w:sz w:val="24"/>
          <w:szCs w:val="24"/>
        </w:rPr>
        <w:t>6</w:t>
      </w:r>
      <w:r w:rsidR="0069669C" w:rsidRPr="00AD2C72">
        <w:rPr>
          <w:rFonts w:ascii="仿宋" w:eastAsia="仿宋" w:hAnsi="仿宋" w:hint="eastAsia"/>
          <w:sz w:val="24"/>
          <w:szCs w:val="24"/>
        </w:rPr>
        <w:t>月</w:t>
      </w:r>
      <w:r w:rsidR="00423C1D">
        <w:rPr>
          <w:rFonts w:ascii="仿宋" w:eastAsia="仿宋" w:hAnsi="仿宋" w:hint="eastAsia"/>
          <w:color w:val="FF0000"/>
          <w:sz w:val="24"/>
          <w:szCs w:val="24"/>
        </w:rPr>
        <w:t>19</w:t>
      </w:r>
      <w:r w:rsidR="0069669C" w:rsidRPr="00AD2C72">
        <w:rPr>
          <w:rFonts w:ascii="仿宋" w:eastAsia="仿宋" w:hAnsi="仿宋" w:hint="eastAsia"/>
          <w:sz w:val="24"/>
          <w:szCs w:val="24"/>
        </w:rPr>
        <w:t>日</w:t>
      </w:r>
    </w:p>
    <w:p w14:paraId="7BA0D039" w14:textId="77777777" w:rsidR="005873CF" w:rsidRDefault="005873CF" w:rsidP="00307D2E">
      <w:pPr>
        <w:pStyle w:val="af2"/>
        <w:spacing w:after="0" w:line="500" w:lineRule="exact"/>
        <w:ind w:left="851" w:firstLineChars="0" w:firstLine="0"/>
        <w:jc w:val="center"/>
        <w:rPr>
          <w:rFonts w:ascii="仿宋" w:eastAsia="仿宋" w:hAnsi="仿宋"/>
          <w:color w:val="FF0000"/>
          <w:sz w:val="28"/>
          <w:szCs w:val="28"/>
        </w:rPr>
        <w:sectPr w:rsidR="005873CF"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2B892282" w14:textId="0B572FCA" w:rsidR="00E33C1C" w:rsidRDefault="00EE3803" w:rsidP="005873CF">
      <w:pPr>
        <w:spacing w:after="0" w:line="500" w:lineRule="exact"/>
        <w:jc w:val="center"/>
        <w:rPr>
          <w:rFonts w:ascii="仿宋" w:eastAsia="仿宋" w:hAnsi="仿宋"/>
          <w:b/>
          <w:color w:val="FF0000"/>
          <w:sz w:val="44"/>
          <w:szCs w:val="44"/>
        </w:rPr>
      </w:pPr>
      <w:r w:rsidRPr="005873CF">
        <w:rPr>
          <w:rFonts w:ascii="仿宋" w:eastAsia="仿宋" w:hAnsi="仿宋" w:hint="eastAsia"/>
          <w:b/>
          <w:color w:val="FF0000"/>
          <w:sz w:val="44"/>
          <w:szCs w:val="44"/>
        </w:rPr>
        <w:lastRenderedPageBreak/>
        <w:t>公开询价货物一览表</w:t>
      </w:r>
      <w:bookmarkEnd w:id="49"/>
    </w:p>
    <w:p w14:paraId="13200A3A" w14:textId="77777777" w:rsidR="005873CF" w:rsidRPr="005873CF" w:rsidRDefault="005873CF" w:rsidP="005873CF">
      <w:pPr>
        <w:spacing w:after="0" w:line="500" w:lineRule="exact"/>
        <w:jc w:val="center"/>
        <w:rPr>
          <w:rFonts w:ascii="仿宋" w:eastAsia="仿宋" w:hAnsi="仿宋"/>
          <w:sz w:val="24"/>
          <w:szCs w:val="24"/>
        </w:rPr>
      </w:pPr>
    </w:p>
    <w:tbl>
      <w:tblPr>
        <w:tblW w:w="530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51"/>
        <w:gridCol w:w="2428"/>
        <w:gridCol w:w="1416"/>
        <w:gridCol w:w="1277"/>
        <w:gridCol w:w="1984"/>
        <w:gridCol w:w="2696"/>
        <w:gridCol w:w="1698"/>
      </w:tblGrid>
      <w:tr w:rsidR="005873CF" w:rsidRPr="005873CF" w14:paraId="4A724D59" w14:textId="77777777" w:rsidTr="00190515">
        <w:trPr>
          <w:trHeight w:val="609"/>
        </w:trPr>
        <w:tc>
          <w:tcPr>
            <w:tcW w:w="2878" w:type="pct"/>
            <w:gridSpan w:val="5"/>
            <w:shd w:val="clear" w:color="auto" w:fill="auto"/>
            <w:vAlign w:val="center"/>
            <w:hideMark/>
          </w:tcPr>
          <w:p w14:paraId="0E1F6C11" w14:textId="77777777" w:rsidR="005873CF" w:rsidRPr="005873CF" w:rsidRDefault="005873CF" w:rsidP="00315DF0">
            <w:pPr>
              <w:spacing w:after="0" w:line="240" w:lineRule="auto"/>
              <w:jc w:val="center"/>
              <w:rPr>
                <w:rFonts w:ascii="仿宋" w:eastAsia="仿宋" w:hAnsi="仿宋" w:cs="宋体"/>
                <w:b/>
                <w:bCs/>
                <w:color w:val="000000"/>
                <w:sz w:val="24"/>
                <w:szCs w:val="24"/>
              </w:rPr>
            </w:pPr>
            <w:r w:rsidRPr="005873CF">
              <w:rPr>
                <w:rFonts w:ascii="仿宋" w:eastAsia="仿宋" w:hAnsi="仿宋" w:cs="宋体" w:hint="eastAsia"/>
                <w:b/>
                <w:bCs/>
                <w:color w:val="000000"/>
                <w:sz w:val="24"/>
                <w:szCs w:val="24"/>
              </w:rPr>
              <w:t xml:space="preserve">　</w:t>
            </w:r>
          </w:p>
        </w:tc>
        <w:tc>
          <w:tcPr>
            <w:tcW w:w="1557" w:type="pct"/>
            <w:gridSpan w:val="2"/>
            <w:shd w:val="clear" w:color="auto" w:fill="auto"/>
            <w:vAlign w:val="center"/>
            <w:hideMark/>
          </w:tcPr>
          <w:p w14:paraId="66818F4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供应商报价栏</w:t>
            </w:r>
          </w:p>
        </w:tc>
        <w:tc>
          <w:tcPr>
            <w:tcW w:w="565" w:type="pct"/>
            <w:vMerge w:val="restart"/>
            <w:shd w:val="clear" w:color="auto" w:fill="auto"/>
            <w:vAlign w:val="center"/>
            <w:hideMark/>
          </w:tcPr>
          <w:p w14:paraId="1362A576"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备注</w:t>
            </w:r>
          </w:p>
        </w:tc>
      </w:tr>
      <w:tr w:rsidR="005873CF" w:rsidRPr="005873CF" w14:paraId="3AD39EF1" w14:textId="77777777" w:rsidTr="00190515">
        <w:trPr>
          <w:trHeight w:val="976"/>
        </w:trPr>
        <w:tc>
          <w:tcPr>
            <w:tcW w:w="425" w:type="pct"/>
            <w:vMerge w:val="restart"/>
            <w:shd w:val="clear" w:color="FFFFFF" w:fill="FFFFFF"/>
            <w:vAlign w:val="center"/>
            <w:hideMark/>
          </w:tcPr>
          <w:p w14:paraId="1E0E32FD"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序号</w:t>
            </w:r>
          </w:p>
        </w:tc>
        <w:tc>
          <w:tcPr>
            <w:tcW w:w="749" w:type="pct"/>
            <w:vMerge w:val="restart"/>
            <w:shd w:val="clear" w:color="FFFFFF" w:fill="FFFFFF"/>
            <w:vAlign w:val="center"/>
            <w:hideMark/>
          </w:tcPr>
          <w:p w14:paraId="21C6DDB7"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物料名称</w:t>
            </w:r>
          </w:p>
        </w:tc>
        <w:tc>
          <w:tcPr>
            <w:tcW w:w="808" w:type="pct"/>
            <w:vMerge w:val="restart"/>
            <w:shd w:val="clear" w:color="FFFFFF" w:fill="FFFFFF"/>
            <w:noWrap/>
            <w:vAlign w:val="center"/>
            <w:hideMark/>
          </w:tcPr>
          <w:p w14:paraId="65348C1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规格型号</w:t>
            </w:r>
          </w:p>
        </w:tc>
        <w:tc>
          <w:tcPr>
            <w:tcW w:w="471" w:type="pct"/>
            <w:vMerge w:val="restart"/>
            <w:shd w:val="clear" w:color="FFFFFF" w:fill="FFFFFF"/>
            <w:vAlign w:val="center"/>
            <w:hideMark/>
          </w:tcPr>
          <w:p w14:paraId="2BEF740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计量单位</w:t>
            </w:r>
          </w:p>
        </w:tc>
        <w:tc>
          <w:tcPr>
            <w:tcW w:w="425" w:type="pct"/>
            <w:vMerge w:val="restart"/>
            <w:shd w:val="clear" w:color="FFFFFF" w:fill="FFFFFF"/>
            <w:vAlign w:val="center"/>
            <w:hideMark/>
          </w:tcPr>
          <w:p w14:paraId="1C42D4F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数量</w:t>
            </w:r>
          </w:p>
        </w:tc>
        <w:tc>
          <w:tcPr>
            <w:tcW w:w="1557" w:type="pct"/>
            <w:gridSpan w:val="2"/>
            <w:shd w:val="clear" w:color="FFFFFF" w:fill="FFFFFF"/>
            <w:vAlign w:val="center"/>
            <w:hideMark/>
          </w:tcPr>
          <w:p w14:paraId="4AF09F7B"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报价/金额（元）</w:t>
            </w:r>
          </w:p>
        </w:tc>
        <w:tc>
          <w:tcPr>
            <w:tcW w:w="565" w:type="pct"/>
            <w:vMerge/>
            <w:vAlign w:val="center"/>
            <w:hideMark/>
          </w:tcPr>
          <w:p w14:paraId="0C2321C8"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3715799F" w14:textId="77777777" w:rsidTr="00190515">
        <w:trPr>
          <w:trHeight w:val="705"/>
        </w:trPr>
        <w:tc>
          <w:tcPr>
            <w:tcW w:w="425" w:type="pct"/>
            <w:vMerge/>
            <w:vAlign w:val="center"/>
            <w:hideMark/>
          </w:tcPr>
          <w:p w14:paraId="6385609C" w14:textId="77777777" w:rsidR="005873CF" w:rsidRPr="005873CF" w:rsidRDefault="005873CF" w:rsidP="00315DF0">
            <w:pPr>
              <w:spacing w:after="0" w:line="240" w:lineRule="auto"/>
              <w:jc w:val="left"/>
              <w:rPr>
                <w:rFonts w:ascii="仿宋" w:eastAsia="仿宋" w:hAnsi="仿宋" w:cs="宋体"/>
                <w:b/>
                <w:bCs/>
                <w:sz w:val="24"/>
                <w:szCs w:val="24"/>
              </w:rPr>
            </w:pPr>
          </w:p>
        </w:tc>
        <w:tc>
          <w:tcPr>
            <w:tcW w:w="749" w:type="pct"/>
            <w:vMerge/>
            <w:vAlign w:val="center"/>
            <w:hideMark/>
          </w:tcPr>
          <w:p w14:paraId="0ED83171" w14:textId="77777777" w:rsidR="005873CF" w:rsidRPr="005873CF" w:rsidRDefault="005873CF" w:rsidP="00315DF0">
            <w:pPr>
              <w:spacing w:after="0" w:line="240" w:lineRule="auto"/>
              <w:jc w:val="left"/>
              <w:rPr>
                <w:rFonts w:ascii="仿宋" w:eastAsia="仿宋" w:hAnsi="仿宋" w:cs="宋体"/>
                <w:b/>
                <w:bCs/>
                <w:sz w:val="24"/>
                <w:szCs w:val="24"/>
              </w:rPr>
            </w:pPr>
          </w:p>
        </w:tc>
        <w:tc>
          <w:tcPr>
            <w:tcW w:w="808" w:type="pct"/>
            <w:vMerge/>
            <w:vAlign w:val="center"/>
            <w:hideMark/>
          </w:tcPr>
          <w:p w14:paraId="16ED7DB1" w14:textId="77777777" w:rsidR="005873CF" w:rsidRPr="005873CF" w:rsidRDefault="005873CF" w:rsidP="00315DF0">
            <w:pPr>
              <w:spacing w:after="0" w:line="240" w:lineRule="auto"/>
              <w:jc w:val="left"/>
              <w:rPr>
                <w:rFonts w:ascii="仿宋" w:eastAsia="仿宋" w:hAnsi="仿宋" w:cs="宋体"/>
                <w:b/>
                <w:bCs/>
                <w:sz w:val="24"/>
                <w:szCs w:val="24"/>
              </w:rPr>
            </w:pPr>
          </w:p>
        </w:tc>
        <w:tc>
          <w:tcPr>
            <w:tcW w:w="471" w:type="pct"/>
            <w:vMerge/>
            <w:vAlign w:val="center"/>
            <w:hideMark/>
          </w:tcPr>
          <w:p w14:paraId="2FFBA746" w14:textId="77777777" w:rsidR="005873CF" w:rsidRPr="005873CF" w:rsidRDefault="005873CF" w:rsidP="00315DF0">
            <w:pPr>
              <w:spacing w:after="0" w:line="240" w:lineRule="auto"/>
              <w:jc w:val="left"/>
              <w:rPr>
                <w:rFonts w:ascii="仿宋" w:eastAsia="仿宋" w:hAnsi="仿宋" w:cs="宋体"/>
                <w:b/>
                <w:bCs/>
                <w:sz w:val="24"/>
                <w:szCs w:val="24"/>
              </w:rPr>
            </w:pPr>
          </w:p>
        </w:tc>
        <w:tc>
          <w:tcPr>
            <w:tcW w:w="425" w:type="pct"/>
            <w:vMerge/>
            <w:vAlign w:val="center"/>
            <w:hideMark/>
          </w:tcPr>
          <w:p w14:paraId="644CF634" w14:textId="77777777" w:rsidR="005873CF" w:rsidRPr="005873CF" w:rsidRDefault="005873CF" w:rsidP="00315DF0">
            <w:pPr>
              <w:spacing w:after="0" w:line="240" w:lineRule="auto"/>
              <w:jc w:val="left"/>
              <w:rPr>
                <w:rFonts w:ascii="仿宋" w:eastAsia="仿宋" w:hAnsi="仿宋" w:cs="宋体"/>
                <w:b/>
                <w:bCs/>
                <w:sz w:val="24"/>
                <w:szCs w:val="24"/>
              </w:rPr>
            </w:pPr>
          </w:p>
        </w:tc>
        <w:tc>
          <w:tcPr>
            <w:tcW w:w="660" w:type="pct"/>
            <w:shd w:val="clear" w:color="FFFFFF" w:fill="FFFFFF"/>
            <w:vAlign w:val="center"/>
            <w:hideMark/>
          </w:tcPr>
          <w:p w14:paraId="778E178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综合单价</w:t>
            </w:r>
          </w:p>
        </w:tc>
        <w:tc>
          <w:tcPr>
            <w:tcW w:w="897" w:type="pct"/>
            <w:shd w:val="clear" w:color="FFFFFF" w:fill="FFFFFF"/>
            <w:vAlign w:val="center"/>
            <w:hideMark/>
          </w:tcPr>
          <w:p w14:paraId="212AADA8"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合价</w:t>
            </w:r>
          </w:p>
        </w:tc>
        <w:tc>
          <w:tcPr>
            <w:tcW w:w="565" w:type="pct"/>
            <w:vMerge/>
            <w:vAlign w:val="center"/>
            <w:hideMark/>
          </w:tcPr>
          <w:p w14:paraId="7D54BE4D"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4139D325" w14:textId="77777777" w:rsidTr="00190515">
        <w:trPr>
          <w:trHeight w:val="1393"/>
        </w:trPr>
        <w:tc>
          <w:tcPr>
            <w:tcW w:w="425" w:type="pct"/>
            <w:shd w:val="clear" w:color="FFFFFF" w:fill="FFFFFF"/>
            <w:vAlign w:val="center"/>
            <w:hideMark/>
          </w:tcPr>
          <w:p w14:paraId="4DE7A719"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1</w:t>
            </w:r>
          </w:p>
        </w:tc>
        <w:tc>
          <w:tcPr>
            <w:tcW w:w="749" w:type="pct"/>
            <w:shd w:val="clear" w:color="FFFFFF" w:fill="FFFFFF"/>
            <w:vAlign w:val="center"/>
            <w:hideMark/>
          </w:tcPr>
          <w:p w14:paraId="4B0237D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多媒体教室搬迁</w:t>
            </w:r>
          </w:p>
        </w:tc>
        <w:tc>
          <w:tcPr>
            <w:tcW w:w="808" w:type="pct"/>
            <w:shd w:val="clear" w:color="FFFFFF" w:fill="FFFFFF"/>
            <w:noWrap/>
            <w:vAlign w:val="center"/>
            <w:hideMark/>
          </w:tcPr>
          <w:p w14:paraId="2F25BB3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详情见附件清单</w:t>
            </w:r>
          </w:p>
        </w:tc>
        <w:tc>
          <w:tcPr>
            <w:tcW w:w="471" w:type="pct"/>
            <w:shd w:val="clear" w:color="FFFFFF" w:fill="FFFFFF"/>
            <w:vAlign w:val="center"/>
            <w:hideMark/>
          </w:tcPr>
          <w:p w14:paraId="558C84C6"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项</w:t>
            </w:r>
          </w:p>
        </w:tc>
        <w:tc>
          <w:tcPr>
            <w:tcW w:w="425" w:type="pct"/>
            <w:shd w:val="clear" w:color="FFFFFF" w:fill="FFFFFF"/>
            <w:vAlign w:val="center"/>
            <w:hideMark/>
          </w:tcPr>
          <w:p w14:paraId="0ACE7E91"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1</w:t>
            </w:r>
          </w:p>
        </w:tc>
        <w:tc>
          <w:tcPr>
            <w:tcW w:w="660" w:type="pct"/>
            <w:shd w:val="clear" w:color="FFFFFF" w:fill="FFFFFF"/>
            <w:vAlign w:val="center"/>
            <w:hideMark/>
          </w:tcPr>
          <w:p w14:paraId="2EDA43F6"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897" w:type="pct"/>
            <w:shd w:val="clear" w:color="FFFFFF" w:fill="FFFFFF"/>
            <w:vAlign w:val="center"/>
            <w:hideMark/>
          </w:tcPr>
          <w:p w14:paraId="066E128E"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565" w:type="pct"/>
            <w:shd w:val="clear" w:color="auto" w:fill="auto"/>
            <w:vAlign w:val="center"/>
            <w:hideMark/>
          </w:tcPr>
          <w:p w14:paraId="47CA916D"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 xml:space="preserve">　</w:t>
            </w:r>
          </w:p>
        </w:tc>
      </w:tr>
    </w:tbl>
    <w:p w14:paraId="083B6A03" w14:textId="11A1857A" w:rsidR="007B0F09" w:rsidRPr="00D752A5" w:rsidRDefault="007B0F09" w:rsidP="005F125A">
      <w:pPr>
        <w:spacing w:line="420" w:lineRule="exact"/>
        <w:jc w:val="center"/>
        <w:rPr>
          <w:rFonts w:ascii="仿宋" w:eastAsia="仿宋" w:hAnsi="仿宋"/>
          <w:b/>
          <w:color w:val="FF0000"/>
          <w:sz w:val="32"/>
          <w:szCs w:val="32"/>
        </w:rPr>
      </w:pPr>
    </w:p>
    <w:p w14:paraId="1DD484C9" w14:textId="77777777" w:rsidR="00E36922" w:rsidRDefault="00B556FC" w:rsidP="00E36922">
      <w:pPr>
        <w:spacing w:line="400" w:lineRule="exact"/>
        <w:rPr>
          <w:rFonts w:ascii="仿宋" w:eastAsia="仿宋" w:hAnsi="仿宋"/>
          <w:color w:val="FF0000"/>
          <w:sz w:val="24"/>
          <w:szCs w:val="24"/>
        </w:rPr>
      </w:pPr>
      <w:r w:rsidRPr="00D752A5">
        <w:rPr>
          <w:rFonts w:ascii="仿宋" w:eastAsia="仿宋" w:hAnsi="仿宋" w:hint="eastAsia"/>
          <w:sz w:val="24"/>
          <w:szCs w:val="24"/>
        </w:rPr>
        <w:t>注：</w:t>
      </w:r>
    </w:p>
    <w:p w14:paraId="2EF4200C" w14:textId="7CF6C957" w:rsidR="00B556FC" w:rsidRPr="00D86FF5" w:rsidRDefault="00B556FC" w:rsidP="00E36922">
      <w:pPr>
        <w:spacing w:line="40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32983363" w14:textId="77777777" w:rsidR="005873CF" w:rsidRDefault="005873CF" w:rsidP="00A95B94">
      <w:pPr>
        <w:spacing w:after="0" w:line="440" w:lineRule="exact"/>
        <w:rPr>
          <w:rFonts w:ascii="仿宋" w:eastAsia="仿宋" w:hAnsi="仿宋"/>
          <w:bCs/>
          <w:sz w:val="24"/>
          <w:szCs w:val="24"/>
        </w:rPr>
        <w:sectPr w:rsidR="005873CF" w:rsidSect="005873CF">
          <w:pgSz w:w="16838" w:h="11906" w:orient="landscape"/>
          <w:pgMar w:top="993" w:right="1440" w:bottom="1133" w:left="1440"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0CB4CE9B"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253A2F">
        <w:rPr>
          <w:rFonts w:ascii="仿宋" w:eastAsia="仿宋" w:hAnsi="仿宋" w:hint="eastAsia"/>
          <w:b/>
          <w:sz w:val="44"/>
          <w:szCs w:val="44"/>
        </w:rPr>
        <w:t>于</w:t>
      </w:r>
      <w:r w:rsidR="007C437D">
        <w:rPr>
          <w:rFonts w:ascii="仿宋" w:eastAsia="仿宋" w:hAnsi="仿宋" w:hint="eastAsia"/>
          <w:b/>
          <w:color w:val="000000" w:themeColor="text1"/>
          <w:sz w:val="44"/>
          <w:szCs w:val="44"/>
        </w:rPr>
        <w:t>綦江校区多媒体教室搬迁服务采购项目（二次）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19D75A49" w14:textId="7666AEFD" w:rsidR="00D95E73" w:rsidRPr="00D95E73" w:rsidRDefault="003F20A6" w:rsidP="00423C1D">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62D59AD6" w14:textId="77777777" w:rsidR="00665DC4" w:rsidRDefault="00665DC4"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p>
    <w:p w14:paraId="40CC13F9" w14:textId="77777777" w:rsidR="007B2319" w:rsidRPr="00E47041" w:rsidRDefault="007B2319" w:rsidP="001561E9">
      <w:pPr>
        <w:jc w:val="center"/>
        <w:outlineLvl w:val="1"/>
        <w:rPr>
          <w:rFonts w:ascii="仿宋" w:eastAsia="仿宋" w:hAnsi="仿宋"/>
          <w:b/>
          <w:bCs/>
          <w:sz w:val="24"/>
          <w:szCs w:val="24"/>
        </w:rPr>
      </w:pPr>
      <w:r w:rsidRPr="00E47041">
        <w:rPr>
          <w:rFonts w:ascii="仿宋" w:eastAsia="仿宋" w:hAnsi="仿宋" w:hint="eastAsia"/>
          <w:b/>
          <w:bCs/>
          <w:sz w:val="24"/>
          <w:szCs w:val="24"/>
        </w:rPr>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0B05ED70" w14:textId="77777777" w:rsidR="005873CF" w:rsidRDefault="007B2319" w:rsidP="00CA25CB">
      <w:pPr>
        <w:pStyle w:val="32"/>
        <w:spacing w:line="480" w:lineRule="exact"/>
        <w:ind w:firstLineChars="200" w:firstLine="480"/>
        <w:jc w:val="left"/>
        <w:outlineLvl w:val="9"/>
        <w:rPr>
          <w:rFonts w:ascii="仿宋" w:eastAsia="仿宋" w:hAnsi="仿宋"/>
          <w:sz w:val="24"/>
          <w:szCs w:val="24"/>
        </w:rPr>
        <w:sectPr w:rsidR="005873CF"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26741912" w14:textId="2F7C8248" w:rsidR="002772BB" w:rsidRPr="00D752A5" w:rsidRDefault="00C66E1E" w:rsidP="005873CF">
      <w:pPr>
        <w:jc w:val="center"/>
        <w:outlineLvl w:val="1"/>
        <w:rPr>
          <w:rFonts w:ascii="仿宋" w:eastAsia="仿宋" w:hAnsi="仿宋"/>
          <w:b/>
          <w:bCs/>
          <w:sz w:val="24"/>
          <w:szCs w:val="24"/>
        </w:rPr>
      </w:pPr>
      <w:r w:rsidRPr="00D752A5">
        <w:rPr>
          <w:rFonts w:ascii="仿宋" w:eastAsia="仿宋" w:hAnsi="仿宋"/>
          <w:b/>
          <w:bCs/>
          <w:sz w:val="24"/>
          <w:szCs w:val="24"/>
        </w:rPr>
        <w:lastRenderedPageBreak/>
        <w:t>2</w:t>
      </w:r>
      <w:r w:rsidR="00F876DE" w:rsidRPr="00D752A5">
        <w:rPr>
          <w:rFonts w:ascii="仿宋" w:eastAsia="仿宋" w:hAnsi="仿宋" w:hint="eastAsia"/>
          <w:b/>
          <w:bCs/>
          <w:sz w:val="24"/>
          <w:szCs w:val="24"/>
        </w:rPr>
        <w:t>、报价一览表</w:t>
      </w:r>
    </w:p>
    <w:p w14:paraId="489C8C28" w14:textId="77777777" w:rsidR="00B554E7" w:rsidRPr="00D752A5" w:rsidRDefault="00B554E7" w:rsidP="00B554E7">
      <w:pPr>
        <w:spacing w:line="380" w:lineRule="exact"/>
        <w:ind w:leftChars="67" w:left="147"/>
        <w:rPr>
          <w:rFonts w:ascii="仿宋" w:eastAsia="仿宋" w:hAnsi="仿宋"/>
          <w:sz w:val="24"/>
          <w:szCs w:val="24"/>
        </w:rPr>
      </w:pPr>
      <w:r w:rsidRPr="00D752A5">
        <w:rPr>
          <w:rFonts w:ascii="仿宋" w:eastAsia="仿宋" w:hAnsi="仿宋" w:hint="eastAsia"/>
          <w:sz w:val="24"/>
          <w:szCs w:val="24"/>
        </w:rPr>
        <w:t>参与人：</w:t>
      </w:r>
      <w:r w:rsidRPr="00D752A5">
        <w:rPr>
          <w:rFonts w:ascii="仿宋" w:eastAsia="仿宋" w:hAnsi="仿宋" w:hint="eastAsia"/>
          <w:sz w:val="24"/>
          <w:szCs w:val="24"/>
          <w:lang w:val="zh-CN"/>
        </w:rPr>
        <w:t>（</w:t>
      </w:r>
      <w:r w:rsidR="00994E59" w:rsidRPr="00D752A5">
        <w:rPr>
          <w:rFonts w:ascii="仿宋" w:eastAsia="仿宋" w:hAnsi="仿宋" w:hint="eastAsia"/>
          <w:sz w:val="24"/>
          <w:szCs w:val="24"/>
          <w:lang w:val="zh-CN"/>
        </w:rPr>
        <w:t>公司全称并加盖公章</w:t>
      </w:r>
      <w:r w:rsidRPr="00D752A5">
        <w:rPr>
          <w:rFonts w:ascii="仿宋" w:eastAsia="仿宋" w:hAnsi="仿宋" w:hint="eastAsia"/>
          <w:sz w:val="24"/>
          <w:szCs w:val="24"/>
          <w:lang w:val="zh-CN"/>
        </w:rPr>
        <w:t>）</w:t>
      </w:r>
      <w:r w:rsidRPr="00D752A5">
        <w:rPr>
          <w:rFonts w:ascii="仿宋" w:eastAsia="仿宋" w:hAnsi="仿宋" w:hint="eastAsia"/>
          <w:sz w:val="24"/>
          <w:szCs w:val="24"/>
        </w:rPr>
        <w:t xml:space="preserve">                   </w:t>
      </w:r>
      <w:r w:rsidR="00874219" w:rsidRPr="00D752A5">
        <w:rPr>
          <w:rFonts w:ascii="仿宋" w:eastAsia="仿宋" w:hAnsi="仿宋" w:hint="eastAsia"/>
          <w:sz w:val="24"/>
          <w:szCs w:val="24"/>
        </w:rPr>
        <w:t>项目</w:t>
      </w:r>
      <w:r w:rsidRPr="00D752A5">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D752A5">
        <w:rPr>
          <w:rFonts w:ascii="仿宋" w:eastAsia="仿宋" w:hAnsi="仿宋" w:hint="eastAsia"/>
          <w:sz w:val="24"/>
          <w:szCs w:val="24"/>
        </w:rPr>
        <w:t>货币单位：</w:t>
      </w:r>
    </w:p>
    <w:tbl>
      <w:tblPr>
        <w:tblW w:w="516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257"/>
        <w:gridCol w:w="2426"/>
        <w:gridCol w:w="1416"/>
        <w:gridCol w:w="1276"/>
        <w:gridCol w:w="1984"/>
        <w:gridCol w:w="2695"/>
        <w:gridCol w:w="1302"/>
      </w:tblGrid>
      <w:tr w:rsidR="005873CF" w:rsidRPr="005873CF" w14:paraId="428B2F08" w14:textId="77777777" w:rsidTr="00854377">
        <w:trPr>
          <w:trHeight w:val="609"/>
        </w:trPr>
        <w:tc>
          <w:tcPr>
            <w:tcW w:w="2955" w:type="pct"/>
            <w:gridSpan w:val="5"/>
            <w:shd w:val="clear" w:color="auto" w:fill="auto"/>
            <w:vAlign w:val="center"/>
            <w:hideMark/>
          </w:tcPr>
          <w:p w14:paraId="4BB8102A" w14:textId="77777777" w:rsidR="005873CF" w:rsidRPr="005873CF" w:rsidRDefault="005873CF" w:rsidP="00315DF0">
            <w:pPr>
              <w:spacing w:after="0" w:line="240" w:lineRule="auto"/>
              <w:jc w:val="center"/>
              <w:rPr>
                <w:rFonts w:ascii="仿宋" w:eastAsia="仿宋" w:hAnsi="仿宋" w:cs="宋体"/>
                <w:b/>
                <w:bCs/>
                <w:color w:val="000000"/>
                <w:sz w:val="24"/>
                <w:szCs w:val="24"/>
              </w:rPr>
            </w:pPr>
            <w:r w:rsidRPr="005873CF">
              <w:rPr>
                <w:rFonts w:ascii="仿宋" w:eastAsia="仿宋" w:hAnsi="仿宋" w:cs="宋体" w:hint="eastAsia"/>
                <w:b/>
                <w:bCs/>
                <w:color w:val="000000"/>
                <w:sz w:val="24"/>
                <w:szCs w:val="24"/>
              </w:rPr>
              <w:t xml:space="preserve">　</w:t>
            </w:r>
          </w:p>
        </w:tc>
        <w:tc>
          <w:tcPr>
            <w:tcW w:w="1599" w:type="pct"/>
            <w:gridSpan w:val="2"/>
            <w:shd w:val="clear" w:color="auto" w:fill="auto"/>
            <w:vAlign w:val="center"/>
            <w:hideMark/>
          </w:tcPr>
          <w:p w14:paraId="6F50EF40"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供应商报价栏</w:t>
            </w:r>
          </w:p>
        </w:tc>
        <w:tc>
          <w:tcPr>
            <w:tcW w:w="446" w:type="pct"/>
            <w:vMerge w:val="restart"/>
            <w:shd w:val="clear" w:color="auto" w:fill="auto"/>
            <w:vAlign w:val="center"/>
            <w:hideMark/>
          </w:tcPr>
          <w:p w14:paraId="0EF75BD8"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备注</w:t>
            </w:r>
          </w:p>
        </w:tc>
      </w:tr>
      <w:tr w:rsidR="005873CF" w:rsidRPr="005873CF" w14:paraId="1A17B185" w14:textId="77777777" w:rsidTr="00854377">
        <w:trPr>
          <w:trHeight w:val="976"/>
        </w:trPr>
        <w:tc>
          <w:tcPr>
            <w:tcW w:w="436" w:type="pct"/>
            <w:vMerge w:val="restart"/>
            <w:shd w:val="clear" w:color="FFFFFF" w:fill="FFFFFF"/>
            <w:vAlign w:val="center"/>
            <w:hideMark/>
          </w:tcPr>
          <w:p w14:paraId="70981D45"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序号</w:t>
            </w:r>
          </w:p>
        </w:tc>
        <w:tc>
          <w:tcPr>
            <w:tcW w:w="771" w:type="pct"/>
            <w:vMerge w:val="restart"/>
            <w:shd w:val="clear" w:color="FFFFFF" w:fill="FFFFFF"/>
            <w:vAlign w:val="center"/>
            <w:hideMark/>
          </w:tcPr>
          <w:p w14:paraId="16A7D854"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物料名称</w:t>
            </w:r>
          </w:p>
        </w:tc>
        <w:tc>
          <w:tcPr>
            <w:tcW w:w="829" w:type="pct"/>
            <w:vMerge w:val="restart"/>
            <w:shd w:val="clear" w:color="FFFFFF" w:fill="FFFFFF"/>
            <w:noWrap/>
            <w:vAlign w:val="center"/>
            <w:hideMark/>
          </w:tcPr>
          <w:p w14:paraId="4022D686"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规格型号</w:t>
            </w:r>
          </w:p>
        </w:tc>
        <w:tc>
          <w:tcPr>
            <w:tcW w:w="484" w:type="pct"/>
            <w:vMerge w:val="restart"/>
            <w:shd w:val="clear" w:color="FFFFFF" w:fill="FFFFFF"/>
            <w:vAlign w:val="center"/>
            <w:hideMark/>
          </w:tcPr>
          <w:p w14:paraId="138C9B83"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计量单位</w:t>
            </w:r>
          </w:p>
        </w:tc>
        <w:tc>
          <w:tcPr>
            <w:tcW w:w="436" w:type="pct"/>
            <w:vMerge w:val="restart"/>
            <w:shd w:val="clear" w:color="FFFFFF" w:fill="FFFFFF"/>
            <w:vAlign w:val="center"/>
            <w:hideMark/>
          </w:tcPr>
          <w:p w14:paraId="1436B959"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数量</w:t>
            </w:r>
          </w:p>
        </w:tc>
        <w:tc>
          <w:tcPr>
            <w:tcW w:w="1599" w:type="pct"/>
            <w:gridSpan w:val="2"/>
            <w:shd w:val="clear" w:color="FFFFFF" w:fill="FFFFFF"/>
            <w:vAlign w:val="center"/>
            <w:hideMark/>
          </w:tcPr>
          <w:p w14:paraId="12714D1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报价/金额（元）</w:t>
            </w:r>
          </w:p>
        </w:tc>
        <w:tc>
          <w:tcPr>
            <w:tcW w:w="446" w:type="pct"/>
            <w:vMerge/>
            <w:vAlign w:val="center"/>
            <w:hideMark/>
          </w:tcPr>
          <w:p w14:paraId="1FA8642C"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6CD2BFDD" w14:textId="77777777" w:rsidTr="00854377">
        <w:trPr>
          <w:trHeight w:val="705"/>
        </w:trPr>
        <w:tc>
          <w:tcPr>
            <w:tcW w:w="436" w:type="pct"/>
            <w:vMerge/>
            <w:vAlign w:val="center"/>
            <w:hideMark/>
          </w:tcPr>
          <w:p w14:paraId="1A020460" w14:textId="77777777" w:rsidR="005873CF" w:rsidRPr="005873CF" w:rsidRDefault="005873CF" w:rsidP="00315DF0">
            <w:pPr>
              <w:spacing w:after="0" w:line="240" w:lineRule="auto"/>
              <w:jc w:val="left"/>
              <w:rPr>
                <w:rFonts w:ascii="仿宋" w:eastAsia="仿宋" w:hAnsi="仿宋" w:cs="宋体"/>
                <w:b/>
                <w:bCs/>
                <w:sz w:val="24"/>
                <w:szCs w:val="24"/>
              </w:rPr>
            </w:pPr>
          </w:p>
        </w:tc>
        <w:tc>
          <w:tcPr>
            <w:tcW w:w="771" w:type="pct"/>
            <w:vMerge/>
            <w:vAlign w:val="center"/>
            <w:hideMark/>
          </w:tcPr>
          <w:p w14:paraId="5A6E8E2C" w14:textId="77777777" w:rsidR="005873CF" w:rsidRPr="005873CF" w:rsidRDefault="005873CF" w:rsidP="00315DF0">
            <w:pPr>
              <w:spacing w:after="0" w:line="240" w:lineRule="auto"/>
              <w:jc w:val="left"/>
              <w:rPr>
                <w:rFonts w:ascii="仿宋" w:eastAsia="仿宋" w:hAnsi="仿宋" w:cs="宋体"/>
                <w:b/>
                <w:bCs/>
                <w:sz w:val="24"/>
                <w:szCs w:val="24"/>
              </w:rPr>
            </w:pPr>
          </w:p>
        </w:tc>
        <w:tc>
          <w:tcPr>
            <w:tcW w:w="829" w:type="pct"/>
            <w:vMerge/>
            <w:vAlign w:val="center"/>
            <w:hideMark/>
          </w:tcPr>
          <w:p w14:paraId="5E5109C5" w14:textId="77777777" w:rsidR="005873CF" w:rsidRPr="005873CF" w:rsidRDefault="005873CF" w:rsidP="00315DF0">
            <w:pPr>
              <w:spacing w:after="0" w:line="240" w:lineRule="auto"/>
              <w:jc w:val="left"/>
              <w:rPr>
                <w:rFonts w:ascii="仿宋" w:eastAsia="仿宋" w:hAnsi="仿宋" w:cs="宋体"/>
                <w:b/>
                <w:bCs/>
                <w:sz w:val="24"/>
                <w:szCs w:val="24"/>
              </w:rPr>
            </w:pPr>
          </w:p>
        </w:tc>
        <w:tc>
          <w:tcPr>
            <w:tcW w:w="484" w:type="pct"/>
            <w:vMerge/>
            <w:vAlign w:val="center"/>
            <w:hideMark/>
          </w:tcPr>
          <w:p w14:paraId="65F0B7F6" w14:textId="77777777" w:rsidR="005873CF" w:rsidRPr="005873CF" w:rsidRDefault="005873CF" w:rsidP="00315DF0">
            <w:pPr>
              <w:spacing w:after="0" w:line="240" w:lineRule="auto"/>
              <w:jc w:val="left"/>
              <w:rPr>
                <w:rFonts w:ascii="仿宋" w:eastAsia="仿宋" w:hAnsi="仿宋" w:cs="宋体"/>
                <w:b/>
                <w:bCs/>
                <w:sz w:val="24"/>
                <w:szCs w:val="24"/>
              </w:rPr>
            </w:pPr>
          </w:p>
        </w:tc>
        <w:tc>
          <w:tcPr>
            <w:tcW w:w="436" w:type="pct"/>
            <w:vMerge/>
            <w:vAlign w:val="center"/>
            <w:hideMark/>
          </w:tcPr>
          <w:p w14:paraId="5ECE39B3" w14:textId="77777777" w:rsidR="005873CF" w:rsidRPr="005873CF" w:rsidRDefault="005873CF" w:rsidP="00315DF0">
            <w:pPr>
              <w:spacing w:after="0" w:line="240" w:lineRule="auto"/>
              <w:jc w:val="left"/>
              <w:rPr>
                <w:rFonts w:ascii="仿宋" w:eastAsia="仿宋" w:hAnsi="仿宋" w:cs="宋体"/>
                <w:b/>
                <w:bCs/>
                <w:sz w:val="24"/>
                <w:szCs w:val="24"/>
              </w:rPr>
            </w:pPr>
          </w:p>
        </w:tc>
        <w:tc>
          <w:tcPr>
            <w:tcW w:w="678" w:type="pct"/>
            <w:shd w:val="clear" w:color="FFFFFF" w:fill="FFFFFF"/>
            <w:vAlign w:val="center"/>
            <w:hideMark/>
          </w:tcPr>
          <w:p w14:paraId="28885FFF"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综合单价</w:t>
            </w:r>
          </w:p>
        </w:tc>
        <w:tc>
          <w:tcPr>
            <w:tcW w:w="921" w:type="pct"/>
            <w:shd w:val="clear" w:color="FFFFFF" w:fill="FFFFFF"/>
            <w:vAlign w:val="center"/>
            <w:hideMark/>
          </w:tcPr>
          <w:p w14:paraId="12D7768E"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合价</w:t>
            </w:r>
          </w:p>
        </w:tc>
        <w:tc>
          <w:tcPr>
            <w:tcW w:w="446" w:type="pct"/>
            <w:vMerge/>
            <w:vAlign w:val="center"/>
            <w:hideMark/>
          </w:tcPr>
          <w:p w14:paraId="6EEBF2E9" w14:textId="77777777" w:rsidR="005873CF" w:rsidRPr="005873CF" w:rsidRDefault="005873CF" w:rsidP="00315DF0">
            <w:pPr>
              <w:spacing w:after="0" w:line="240" w:lineRule="auto"/>
              <w:jc w:val="left"/>
              <w:rPr>
                <w:rFonts w:ascii="仿宋" w:eastAsia="仿宋" w:hAnsi="仿宋" w:cs="宋体"/>
                <w:color w:val="000000"/>
                <w:sz w:val="24"/>
                <w:szCs w:val="24"/>
              </w:rPr>
            </w:pPr>
          </w:p>
        </w:tc>
      </w:tr>
      <w:tr w:rsidR="005873CF" w:rsidRPr="005873CF" w14:paraId="3E9DC865" w14:textId="77777777" w:rsidTr="00854377">
        <w:trPr>
          <w:trHeight w:val="1539"/>
        </w:trPr>
        <w:tc>
          <w:tcPr>
            <w:tcW w:w="436" w:type="pct"/>
            <w:shd w:val="clear" w:color="FFFFFF" w:fill="FFFFFF"/>
            <w:vAlign w:val="center"/>
            <w:hideMark/>
          </w:tcPr>
          <w:p w14:paraId="6C177ECA" w14:textId="77777777" w:rsidR="005873CF" w:rsidRPr="005873CF" w:rsidRDefault="005873CF" w:rsidP="00315DF0">
            <w:pPr>
              <w:spacing w:after="0" w:line="240" w:lineRule="auto"/>
              <w:jc w:val="center"/>
              <w:rPr>
                <w:rFonts w:ascii="仿宋" w:eastAsia="仿宋" w:hAnsi="仿宋" w:cs="宋体"/>
                <w:b/>
                <w:bCs/>
                <w:sz w:val="24"/>
                <w:szCs w:val="24"/>
              </w:rPr>
            </w:pPr>
            <w:r w:rsidRPr="005873CF">
              <w:rPr>
                <w:rFonts w:ascii="仿宋" w:eastAsia="仿宋" w:hAnsi="仿宋" w:cs="宋体" w:hint="eastAsia"/>
                <w:b/>
                <w:bCs/>
                <w:sz w:val="24"/>
                <w:szCs w:val="24"/>
              </w:rPr>
              <w:t>1</w:t>
            </w:r>
          </w:p>
        </w:tc>
        <w:tc>
          <w:tcPr>
            <w:tcW w:w="771" w:type="pct"/>
            <w:shd w:val="clear" w:color="FFFFFF" w:fill="FFFFFF"/>
            <w:vAlign w:val="center"/>
            <w:hideMark/>
          </w:tcPr>
          <w:p w14:paraId="5C67EED0"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多媒体教室搬迁</w:t>
            </w:r>
          </w:p>
        </w:tc>
        <w:tc>
          <w:tcPr>
            <w:tcW w:w="829" w:type="pct"/>
            <w:shd w:val="clear" w:color="FFFFFF" w:fill="FFFFFF"/>
            <w:noWrap/>
            <w:vAlign w:val="center"/>
            <w:hideMark/>
          </w:tcPr>
          <w:p w14:paraId="1A417CE7"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详情见附件清单</w:t>
            </w:r>
          </w:p>
        </w:tc>
        <w:tc>
          <w:tcPr>
            <w:tcW w:w="484" w:type="pct"/>
            <w:shd w:val="clear" w:color="FFFFFF" w:fill="FFFFFF"/>
            <w:vAlign w:val="center"/>
            <w:hideMark/>
          </w:tcPr>
          <w:p w14:paraId="5D616D80"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项</w:t>
            </w:r>
          </w:p>
        </w:tc>
        <w:tc>
          <w:tcPr>
            <w:tcW w:w="436" w:type="pct"/>
            <w:shd w:val="clear" w:color="FFFFFF" w:fill="FFFFFF"/>
            <w:vAlign w:val="center"/>
            <w:hideMark/>
          </w:tcPr>
          <w:p w14:paraId="7DB2C18E"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1</w:t>
            </w:r>
          </w:p>
        </w:tc>
        <w:tc>
          <w:tcPr>
            <w:tcW w:w="678" w:type="pct"/>
            <w:shd w:val="clear" w:color="FFFFFF" w:fill="FFFFFF"/>
            <w:vAlign w:val="center"/>
            <w:hideMark/>
          </w:tcPr>
          <w:p w14:paraId="4DB860A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921" w:type="pct"/>
            <w:shd w:val="clear" w:color="FFFFFF" w:fill="FFFFFF"/>
            <w:vAlign w:val="center"/>
            <w:hideMark/>
          </w:tcPr>
          <w:p w14:paraId="3561522B" w14:textId="77777777" w:rsidR="005873CF" w:rsidRPr="005873CF" w:rsidRDefault="005873CF" w:rsidP="00315DF0">
            <w:pPr>
              <w:spacing w:after="0" w:line="240" w:lineRule="auto"/>
              <w:jc w:val="center"/>
              <w:rPr>
                <w:rFonts w:ascii="仿宋" w:eastAsia="仿宋" w:hAnsi="仿宋" w:cs="宋体"/>
                <w:sz w:val="24"/>
                <w:szCs w:val="24"/>
              </w:rPr>
            </w:pPr>
            <w:r w:rsidRPr="005873CF">
              <w:rPr>
                <w:rFonts w:ascii="仿宋" w:eastAsia="仿宋" w:hAnsi="仿宋" w:cs="宋体" w:hint="eastAsia"/>
                <w:sz w:val="24"/>
                <w:szCs w:val="24"/>
              </w:rPr>
              <w:t xml:space="preserve">　</w:t>
            </w:r>
          </w:p>
        </w:tc>
        <w:tc>
          <w:tcPr>
            <w:tcW w:w="446" w:type="pct"/>
            <w:shd w:val="clear" w:color="auto" w:fill="auto"/>
            <w:vAlign w:val="center"/>
            <w:hideMark/>
          </w:tcPr>
          <w:p w14:paraId="719A117C" w14:textId="77777777" w:rsidR="005873CF" w:rsidRPr="005873CF" w:rsidRDefault="005873CF" w:rsidP="00315DF0">
            <w:pPr>
              <w:spacing w:after="0" w:line="240" w:lineRule="auto"/>
              <w:jc w:val="center"/>
              <w:rPr>
                <w:rFonts w:ascii="仿宋" w:eastAsia="仿宋" w:hAnsi="仿宋" w:cs="宋体"/>
                <w:color w:val="000000"/>
                <w:sz w:val="24"/>
                <w:szCs w:val="24"/>
              </w:rPr>
            </w:pPr>
            <w:r w:rsidRPr="005873CF">
              <w:rPr>
                <w:rFonts w:ascii="仿宋" w:eastAsia="仿宋" w:hAnsi="仿宋" w:cs="宋体" w:hint="eastAsia"/>
                <w:color w:val="000000"/>
                <w:sz w:val="24"/>
                <w:szCs w:val="24"/>
              </w:rPr>
              <w:t xml:space="preserve">　</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402871FE" w14:textId="77777777" w:rsidR="00E47041" w:rsidRDefault="00E47041" w:rsidP="005873CF">
      <w:pPr>
        <w:spacing w:line="360" w:lineRule="auto"/>
        <w:ind w:right="1920"/>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62D91D08" w14:textId="77777777" w:rsidR="005873CF" w:rsidRDefault="005873CF" w:rsidP="005873CF">
      <w:pPr>
        <w:spacing w:line="360" w:lineRule="auto"/>
        <w:ind w:right="2366"/>
        <w:jc w:val="right"/>
        <w:rPr>
          <w:rFonts w:ascii="仿宋" w:eastAsia="仿宋" w:hAnsi="仿宋"/>
          <w:sz w:val="24"/>
          <w:szCs w:val="24"/>
          <w:lang w:val="zh-CN"/>
        </w:rPr>
        <w:sectPr w:rsidR="005873CF" w:rsidSect="005873CF">
          <w:pgSz w:w="16838" w:h="11906" w:orient="landscape"/>
          <w:pgMar w:top="1134" w:right="1440" w:bottom="1416" w:left="1440" w:header="851" w:footer="992" w:gutter="0"/>
          <w:cols w:space="425"/>
          <w:titlePg/>
          <w:docGrid w:type="lines" w:linePitch="312"/>
        </w:sectPr>
      </w:pPr>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202F46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423C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423C1D">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53A2F" w:rsidRDefault="002B72DD" w:rsidP="002B72DD">
      <w:pPr>
        <w:pStyle w:val="af2"/>
        <w:numPr>
          <w:ilvl w:val="0"/>
          <w:numId w:val="7"/>
        </w:numPr>
        <w:spacing w:after="0" w:line="500" w:lineRule="exact"/>
        <w:ind w:firstLineChars="0"/>
        <w:rPr>
          <w:rFonts w:ascii="仿宋" w:eastAsia="仿宋" w:hAnsi="仿宋"/>
          <w:sz w:val="24"/>
          <w:szCs w:val="24"/>
        </w:rPr>
      </w:pPr>
      <w:r w:rsidRPr="00253A2F">
        <w:rPr>
          <w:rFonts w:ascii="仿宋" w:eastAsia="仿宋" w:hAnsi="仿宋" w:hint="eastAsia"/>
          <w:sz w:val="24"/>
          <w:szCs w:val="24"/>
        </w:rPr>
        <w:t>其他相关材料。</w:t>
      </w:r>
    </w:p>
    <w:p w14:paraId="38F19DF3" w14:textId="521FA28E" w:rsidR="00CB3F43" w:rsidRPr="00253A2F" w:rsidRDefault="00CB3F43" w:rsidP="002B72DD">
      <w:pPr>
        <w:pStyle w:val="af2"/>
        <w:numPr>
          <w:ilvl w:val="0"/>
          <w:numId w:val="7"/>
        </w:numPr>
        <w:spacing w:after="0" w:line="500" w:lineRule="exact"/>
        <w:ind w:firstLineChars="0"/>
        <w:rPr>
          <w:rFonts w:ascii="仿宋" w:eastAsia="仿宋" w:hAnsi="仿宋"/>
          <w:sz w:val="24"/>
          <w:szCs w:val="24"/>
        </w:rPr>
      </w:pPr>
      <w:r w:rsidRPr="00253A2F">
        <w:rPr>
          <w:rFonts w:ascii="仿宋" w:eastAsia="仿宋" w:hAnsi="仿宋" w:hint="eastAsia"/>
          <w:sz w:val="24"/>
          <w:szCs w:val="24"/>
        </w:rPr>
        <w:t>项目施工方案</w:t>
      </w:r>
      <w:r w:rsidR="00AA024F" w:rsidRPr="00253A2F">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58C72" w14:textId="77777777" w:rsidR="00D64BDC" w:rsidRDefault="00D64BDC" w:rsidP="00916532">
      <w:pPr>
        <w:spacing w:after="0" w:line="240" w:lineRule="auto"/>
      </w:pPr>
      <w:r>
        <w:separator/>
      </w:r>
    </w:p>
  </w:endnote>
  <w:endnote w:type="continuationSeparator" w:id="0">
    <w:p w14:paraId="38FFCEB1" w14:textId="77777777" w:rsidR="00D64BDC" w:rsidRDefault="00D64BD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苹方-简"/>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C437D">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C437D">
              <w:rPr>
                <w:b/>
                <w:bCs/>
                <w:noProof/>
              </w:rPr>
              <w:t>7</w:t>
            </w:r>
            <w:r>
              <w:rPr>
                <w:b/>
                <w:bCs/>
                <w:sz w:val="24"/>
                <w:szCs w:val="24"/>
              </w:rPr>
              <w:fldChar w:fldCharType="end"/>
            </w:r>
            <w:r>
              <w:rPr>
                <w:b/>
                <w:bCs/>
                <w:sz w:val="24"/>
                <w:szCs w:val="24"/>
              </w:rPr>
              <w:t xml:space="preserve">        </w:t>
            </w:r>
          </w:p>
          <w:p w14:paraId="63A28357" w14:textId="77777777" w:rsidR="00553405" w:rsidRDefault="00D64BDC"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0437C3" w14:textId="77777777" w:rsidR="00D64BDC" w:rsidRDefault="00D64BDC" w:rsidP="00916532">
      <w:pPr>
        <w:spacing w:after="0" w:line="240" w:lineRule="auto"/>
      </w:pPr>
      <w:r>
        <w:separator/>
      </w:r>
    </w:p>
  </w:footnote>
  <w:footnote w:type="continuationSeparator" w:id="0">
    <w:p w14:paraId="66414D20" w14:textId="77777777" w:rsidR="00D64BDC" w:rsidRDefault="00D64BDC"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28F9"/>
    <w:rsid w:val="000569E1"/>
    <w:rsid w:val="00074B20"/>
    <w:rsid w:val="00077D01"/>
    <w:rsid w:val="000819EB"/>
    <w:rsid w:val="00082572"/>
    <w:rsid w:val="00087F54"/>
    <w:rsid w:val="00091B38"/>
    <w:rsid w:val="000934D4"/>
    <w:rsid w:val="000C3E2B"/>
    <w:rsid w:val="000D76C5"/>
    <w:rsid w:val="000F20F2"/>
    <w:rsid w:val="000F4F45"/>
    <w:rsid w:val="00102688"/>
    <w:rsid w:val="001037BF"/>
    <w:rsid w:val="001265D5"/>
    <w:rsid w:val="0013118F"/>
    <w:rsid w:val="00133A64"/>
    <w:rsid w:val="00144C33"/>
    <w:rsid w:val="00151959"/>
    <w:rsid w:val="0015433A"/>
    <w:rsid w:val="001561E9"/>
    <w:rsid w:val="0015694C"/>
    <w:rsid w:val="00166B64"/>
    <w:rsid w:val="00167A42"/>
    <w:rsid w:val="00176CD4"/>
    <w:rsid w:val="001772BC"/>
    <w:rsid w:val="00182C6E"/>
    <w:rsid w:val="00190515"/>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53A2F"/>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3481"/>
    <w:rsid w:val="003C60EF"/>
    <w:rsid w:val="003E2C66"/>
    <w:rsid w:val="003E6439"/>
    <w:rsid w:val="003F20A6"/>
    <w:rsid w:val="003F78CB"/>
    <w:rsid w:val="00404FA2"/>
    <w:rsid w:val="00423C1D"/>
    <w:rsid w:val="004242F4"/>
    <w:rsid w:val="0043243C"/>
    <w:rsid w:val="004359DC"/>
    <w:rsid w:val="00441955"/>
    <w:rsid w:val="00447890"/>
    <w:rsid w:val="00460493"/>
    <w:rsid w:val="004B66B1"/>
    <w:rsid w:val="004D66E2"/>
    <w:rsid w:val="004E7941"/>
    <w:rsid w:val="004F6AE0"/>
    <w:rsid w:val="00501CFE"/>
    <w:rsid w:val="00502F52"/>
    <w:rsid w:val="00511FB7"/>
    <w:rsid w:val="005141CC"/>
    <w:rsid w:val="00517558"/>
    <w:rsid w:val="0052786B"/>
    <w:rsid w:val="00553405"/>
    <w:rsid w:val="005607D2"/>
    <w:rsid w:val="0058135C"/>
    <w:rsid w:val="00581915"/>
    <w:rsid w:val="00582530"/>
    <w:rsid w:val="005873CF"/>
    <w:rsid w:val="00590957"/>
    <w:rsid w:val="005914DC"/>
    <w:rsid w:val="005A27F8"/>
    <w:rsid w:val="005A5A4D"/>
    <w:rsid w:val="005C24EC"/>
    <w:rsid w:val="005C787B"/>
    <w:rsid w:val="005E07AF"/>
    <w:rsid w:val="005F125A"/>
    <w:rsid w:val="005F1FC8"/>
    <w:rsid w:val="005F35BA"/>
    <w:rsid w:val="00601857"/>
    <w:rsid w:val="00630374"/>
    <w:rsid w:val="00654C06"/>
    <w:rsid w:val="00665DC4"/>
    <w:rsid w:val="0069669C"/>
    <w:rsid w:val="006B5DFB"/>
    <w:rsid w:val="006C3F20"/>
    <w:rsid w:val="006D2FCE"/>
    <w:rsid w:val="006D62D7"/>
    <w:rsid w:val="006F3C71"/>
    <w:rsid w:val="006F5FBA"/>
    <w:rsid w:val="007419FE"/>
    <w:rsid w:val="007519B4"/>
    <w:rsid w:val="00754818"/>
    <w:rsid w:val="007658AB"/>
    <w:rsid w:val="007A147C"/>
    <w:rsid w:val="007B0F09"/>
    <w:rsid w:val="007B2319"/>
    <w:rsid w:val="007B29BC"/>
    <w:rsid w:val="007C437D"/>
    <w:rsid w:val="007D7398"/>
    <w:rsid w:val="00820908"/>
    <w:rsid w:val="00820F76"/>
    <w:rsid w:val="00854377"/>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3CA5"/>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74031"/>
    <w:rsid w:val="00A95B94"/>
    <w:rsid w:val="00AA024F"/>
    <w:rsid w:val="00AC1FE8"/>
    <w:rsid w:val="00AD29A3"/>
    <w:rsid w:val="00AD2C72"/>
    <w:rsid w:val="00AD4EC0"/>
    <w:rsid w:val="00AE654A"/>
    <w:rsid w:val="00AF3C2A"/>
    <w:rsid w:val="00B14C37"/>
    <w:rsid w:val="00B15361"/>
    <w:rsid w:val="00B25B87"/>
    <w:rsid w:val="00B46267"/>
    <w:rsid w:val="00B51EE9"/>
    <w:rsid w:val="00B53760"/>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28BD"/>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64BDC"/>
    <w:rsid w:val="00D752A5"/>
    <w:rsid w:val="00D95E73"/>
    <w:rsid w:val="00DC0871"/>
    <w:rsid w:val="00DC0B04"/>
    <w:rsid w:val="00DC4327"/>
    <w:rsid w:val="00DC4BC0"/>
    <w:rsid w:val="00DC617F"/>
    <w:rsid w:val="00E11567"/>
    <w:rsid w:val="00E3310A"/>
    <w:rsid w:val="00E33B9E"/>
    <w:rsid w:val="00E33C1C"/>
    <w:rsid w:val="00E34C27"/>
    <w:rsid w:val="00E353BB"/>
    <w:rsid w:val="00E36922"/>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11704667">
      <w:bodyDiv w:val="1"/>
      <w:marLeft w:val="0"/>
      <w:marRight w:val="0"/>
      <w:marTop w:val="0"/>
      <w:marBottom w:val="0"/>
      <w:divBdr>
        <w:top w:val="none" w:sz="0" w:space="0" w:color="auto"/>
        <w:left w:val="none" w:sz="0" w:space="0" w:color="auto"/>
        <w:bottom w:val="none" w:sz="0" w:space="0" w:color="auto"/>
        <w:right w:val="none" w:sz="0" w:space="0" w:color="auto"/>
      </w:divBdr>
    </w:div>
    <w:div w:id="202080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8DE43-78EC-4830-A0C2-98F42E26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Pages>
  <Words>523</Words>
  <Characters>2982</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104</cp:revision>
  <dcterms:created xsi:type="dcterms:W3CDTF">2020-04-22T10:27:00Z</dcterms:created>
  <dcterms:modified xsi:type="dcterms:W3CDTF">2026-06-18T09:00:00Z</dcterms:modified>
</cp:coreProperties>
</file>