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oter1.xml" ContentType="application/vnd.openxmlformats-officedocument.wordprocessingml.footer+xml"/>
  <Override PartName="/word/header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B2F98" w:rsidRPr="00EB5A3D" w:rsidRDefault="006B2F98">
      <w:pPr>
        <w:spacing w:line="240" w:lineRule="auto"/>
        <w:rPr>
          <w:rFonts w:ascii="仿宋" w:eastAsia="仿宋" w:hAnsi="仿宋"/>
          <w:b/>
        </w:rPr>
      </w:pPr>
      <w:bookmarkStart w:id="0" w:name="_Toc267059161"/>
      <w:bookmarkStart w:id="1" w:name="_Toc254790852"/>
      <w:bookmarkStart w:id="2" w:name="_Toc249325665"/>
      <w:bookmarkStart w:id="3" w:name="_Toc267060407"/>
      <w:bookmarkStart w:id="4" w:name="_Toc259692600"/>
      <w:bookmarkStart w:id="5" w:name="_Toc258401210"/>
      <w:bookmarkStart w:id="6" w:name="_Toc267060022"/>
      <w:bookmarkStart w:id="7" w:name="_Toc267059899"/>
      <w:bookmarkStart w:id="8" w:name="_Toc266868624"/>
      <w:bookmarkStart w:id="9" w:name="_Toc267060162"/>
      <w:bookmarkStart w:id="10" w:name="_Toc267059010"/>
      <w:bookmarkStart w:id="11" w:name="_Toc251586187"/>
      <w:bookmarkStart w:id="12" w:name="_Toc266870386"/>
      <w:bookmarkStart w:id="13" w:name="_Toc253066567"/>
      <w:bookmarkStart w:id="14" w:name="_Toc273178686"/>
      <w:bookmarkStart w:id="15" w:name="_Toc267059786"/>
      <w:bookmarkStart w:id="16" w:name="_Toc267059633"/>
      <w:bookmarkStart w:id="17" w:name="_Toc266870861"/>
      <w:bookmarkStart w:id="18" w:name="_Toc259692693"/>
      <w:bookmarkStart w:id="19" w:name="_Toc267059519"/>
      <w:bookmarkStart w:id="20" w:name="_Toc255974963"/>
      <w:bookmarkStart w:id="21" w:name="_Toc266868924"/>
      <w:bookmarkStart w:id="22" w:name="_Toc259520819"/>
      <w:bookmarkStart w:id="23" w:name="_Toc251613780"/>
      <w:bookmarkStart w:id="24" w:name="_Toc207014580"/>
      <w:bookmarkStart w:id="25" w:name="_Toc216241307"/>
      <w:bookmarkStart w:id="26" w:name="_Toc177985424"/>
      <w:bookmarkStart w:id="27" w:name="_Toc160880487"/>
      <w:bookmarkStart w:id="28" w:name="_Toc235437942"/>
      <w:bookmarkStart w:id="29" w:name="_Toc212456146"/>
      <w:bookmarkStart w:id="30" w:name="_Toc212526081"/>
      <w:bookmarkStart w:id="31" w:name="_Toc223146565"/>
      <w:bookmarkStart w:id="32" w:name="_Toc212454753"/>
      <w:bookmarkStart w:id="33" w:name="_Toc169332904"/>
      <w:bookmarkStart w:id="34" w:name="_Toc212530253"/>
      <w:bookmarkStart w:id="35" w:name="_Toc170798743"/>
      <w:bookmarkStart w:id="36" w:name="_Toc235438297"/>
      <w:bookmarkStart w:id="37" w:name="_Toc235438227"/>
      <w:bookmarkStart w:id="38" w:name="_Toc236021402"/>
      <w:bookmarkStart w:id="39" w:name="_Toc169332794"/>
      <w:bookmarkStart w:id="40" w:name="_Toc219800200"/>
      <w:bookmarkStart w:id="41" w:name="_Toc225669277"/>
      <w:bookmarkStart w:id="42" w:name="_Toc211937196"/>
      <w:bookmarkStart w:id="43" w:name="_Toc227058483"/>
      <w:bookmarkStart w:id="44" w:name="_Toc217891359"/>
    </w:p>
    <w:p w:rsidR="006B2F98" w:rsidRPr="00ED073E" w:rsidRDefault="00D555CB" w:rsidP="00ED073E">
      <w:pPr>
        <w:spacing w:line="240" w:lineRule="auto"/>
        <w:jc w:val="center"/>
        <w:rPr>
          <w:rFonts w:ascii="仿宋" w:eastAsia="仿宋" w:hAnsi="仿宋"/>
          <w:b/>
          <w:sz w:val="40"/>
          <w:szCs w:val="40"/>
        </w:rPr>
      </w:pPr>
      <w:proofErr w:type="gramStart"/>
      <w:r w:rsidRPr="00D555CB">
        <w:rPr>
          <w:rFonts w:ascii="仿宋" w:eastAsia="仿宋" w:hAnsi="仿宋" w:hint="eastAsia"/>
          <w:b/>
          <w:sz w:val="40"/>
          <w:szCs w:val="40"/>
        </w:rPr>
        <w:t>智能机器人具身智能系统</w:t>
      </w:r>
      <w:proofErr w:type="gramEnd"/>
      <w:r w:rsidRPr="00D555CB">
        <w:rPr>
          <w:rFonts w:ascii="仿宋" w:eastAsia="仿宋" w:hAnsi="仿宋" w:hint="eastAsia"/>
          <w:b/>
          <w:sz w:val="40"/>
          <w:szCs w:val="40"/>
        </w:rPr>
        <w:t>采购项目</w:t>
      </w:r>
      <w:r w:rsidR="00BA014A" w:rsidRPr="00EB5A3D">
        <w:rPr>
          <w:rFonts w:ascii="仿宋" w:eastAsia="仿宋" w:hAnsi="仿宋"/>
          <w:b/>
          <w:noProof/>
          <w:sz w:val="40"/>
          <w:szCs w:val="40"/>
          <w:highlight w:val="yellow"/>
        </w:rPr>
        <w:drawing>
          <wp:anchor distT="0" distB="0" distL="114300" distR="114300" simplePos="0" relativeHeight="251640832" behindDoc="0" locked="0" layoutInCell="1" allowOverlap="1">
            <wp:simplePos x="0" y="0"/>
            <wp:positionH relativeFrom="column">
              <wp:posOffset>2540</wp:posOffset>
            </wp:positionH>
            <wp:positionV relativeFrom="paragraph">
              <wp:posOffset>-194310</wp:posOffset>
            </wp:positionV>
            <wp:extent cx="5939790" cy="1324610"/>
            <wp:effectExtent l="0" t="0" r="3810" b="8890"/>
            <wp:wrapSquare wrapText="bothSides"/>
            <wp:docPr id="6"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pic:cNvPicPr>
                      <a:picLocks noChangeAspect="1"/>
                    </pic:cNvPicPr>
                  </pic:nvPicPr>
                  <pic:blipFill>
                    <a:blip r:embed="rId8" cstate="print">
                      <a:biLevel thresh="75000"/>
                      <a:extLst>
                        <a:ext uri="{28A0092B-C50C-407E-A947-70E740481C1C}">
                          <a14:useLocalDpi xmlns:a14="http://schemas.microsoft.com/office/drawing/2010/main" val="0"/>
                        </a:ext>
                      </a:extLst>
                    </a:blip>
                    <a:stretch>
                      <a:fillRect/>
                    </a:stretch>
                  </pic:blipFill>
                  <pic:spPr>
                    <a:xfrm>
                      <a:off x="0" y="0"/>
                      <a:ext cx="5939790" cy="1324610"/>
                    </a:xfrm>
                    <a:prstGeom prst="rect">
                      <a:avLst/>
                    </a:prstGeom>
                  </pic:spPr>
                </pic:pic>
              </a:graphicData>
            </a:graphic>
          </wp:anchor>
        </w:drawing>
      </w:r>
      <w:bookmarkStart w:id="45" w:name="_Hlk38472698"/>
    </w:p>
    <w:bookmarkEnd w:id="45"/>
    <w:p w:rsidR="006B2F98" w:rsidRPr="00EB5A3D" w:rsidRDefault="00BA014A">
      <w:pPr>
        <w:spacing w:after="0" w:line="1000" w:lineRule="exact"/>
        <w:jc w:val="center"/>
        <w:rPr>
          <w:rFonts w:ascii="仿宋" w:eastAsia="仿宋" w:hAnsi="仿宋"/>
          <w:b/>
          <w:sz w:val="72"/>
          <w:szCs w:val="72"/>
        </w:rPr>
      </w:pPr>
      <w:r w:rsidRPr="00EB5A3D">
        <w:rPr>
          <w:rFonts w:ascii="仿宋" w:eastAsia="仿宋" w:hAnsi="仿宋" w:hint="eastAsia"/>
          <w:b/>
          <w:sz w:val="72"/>
          <w:szCs w:val="72"/>
        </w:rPr>
        <w:t>公</w:t>
      </w:r>
    </w:p>
    <w:p w:rsidR="006B2F98" w:rsidRPr="00EB5A3D" w:rsidRDefault="00BA014A">
      <w:pPr>
        <w:spacing w:after="0" w:line="1000" w:lineRule="exact"/>
        <w:jc w:val="center"/>
        <w:rPr>
          <w:rFonts w:ascii="仿宋" w:eastAsia="仿宋" w:hAnsi="仿宋"/>
          <w:b/>
          <w:sz w:val="72"/>
          <w:szCs w:val="72"/>
        </w:rPr>
      </w:pPr>
      <w:r w:rsidRPr="00EB5A3D">
        <w:rPr>
          <w:rFonts w:ascii="仿宋" w:eastAsia="仿宋" w:hAnsi="仿宋" w:hint="eastAsia"/>
          <w:b/>
          <w:sz w:val="72"/>
          <w:szCs w:val="72"/>
        </w:rPr>
        <w:t>开</w:t>
      </w:r>
    </w:p>
    <w:p w:rsidR="006B2F98" w:rsidRPr="00EB5A3D" w:rsidRDefault="00BA014A">
      <w:pPr>
        <w:spacing w:after="0" w:line="1000" w:lineRule="exact"/>
        <w:jc w:val="center"/>
        <w:rPr>
          <w:rFonts w:ascii="仿宋" w:eastAsia="仿宋" w:hAnsi="仿宋"/>
          <w:b/>
          <w:sz w:val="72"/>
          <w:szCs w:val="72"/>
        </w:rPr>
      </w:pPr>
      <w:proofErr w:type="gramStart"/>
      <w:r w:rsidRPr="00EB5A3D">
        <w:rPr>
          <w:rFonts w:ascii="仿宋" w:eastAsia="仿宋" w:hAnsi="仿宋" w:hint="eastAsia"/>
          <w:b/>
          <w:sz w:val="72"/>
          <w:szCs w:val="72"/>
        </w:rPr>
        <w:t>询</w:t>
      </w:r>
      <w:proofErr w:type="gramEnd"/>
    </w:p>
    <w:p w:rsidR="006B2F98" w:rsidRPr="00EB5A3D" w:rsidRDefault="00BA014A">
      <w:pPr>
        <w:spacing w:after="0" w:line="1000" w:lineRule="exact"/>
        <w:jc w:val="center"/>
        <w:rPr>
          <w:rFonts w:ascii="仿宋" w:eastAsia="仿宋" w:hAnsi="仿宋"/>
          <w:b/>
          <w:sz w:val="72"/>
          <w:szCs w:val="72"/>
        </w:rPr>
      </w:pPr>
      <w:r w:rsidRPr="00EB5A3D">
        <w:rPr>
          <w:rFonts w:ascii="仿宋" w:eastAsia="仿宋" w:hAnsi="仿宋" w:hint="eastAsia"/>
          <w:b/>
          <w:sz w:val="72"/>
          <w:szCs w:val="72"/>
        </w:rPr>
        <w:t>价</w:t>
      </w:r>
    </w:p>
    <w:p w:rsidR="006B2F98" w:rsidRPr="00EB5A3D" w:rsidRDefault="00BA014A">
      <w:pPr>
        <w:spacing w:after="0" w:line="1000" w:lineRule="exact"/>
        <w:jc w:val="center"/>
        <w:rPr>
          <w:rFonts w:ascii="仿宋" w:eastAsia="仿宋" w:hAnsi="仿宋"/>
          <w:b/>
          <w:sz w:val="72"/>
          <w:szCs w:val="72"/>
        </w:rPr>
      </w:pPr>
      <w:r w:rsidRPr="00EB5A3D">
        <w:rPr>
          <w:rFonts w:ascii="仿宋" w:eastAsia="仿宋" w:hAnsi="仿宋" w:hint="eastAsia"/>
          <w:b/>
          <w:sz w:val="72"/>
          <w:szCs w:val="72"/>
        </w:rPr>
        <w:t>邀</w:t>
      </w:r>
    </w:p>
    <w:p w:rsidR="006B2F98" w:rsidRPr="00EB5A3D" w:rsidRDefault="00BA014A">
      <w:pPr>
        <w:spacing w:after="0" w:line="1000" w:lineRule="exact"/>
        <w:jc w:val="center"/>
        <w:rPr>
          <w:rFonts w:ascii="仿宋" w:eastAsia="仿宋" w:hAnsi="仿宋"/>
          <w:b/>
          <w:sz w:val="72"/>
          <w:szCs w:val="72"/>
        </w:rPr>
      </w:pPr>
      <w:r w:rsidRPr="00EB5A3D">
        <w:rPr>
          <w:rFonts w:ascii="仿宋" w:eastAsia="仿宋" w:hAnsi="仿宋" w:hint="eastAsia"/>
          <w:b/>
          <w:sz w:val="72"/>
          <w:szCs w:val="72"/>
        </w:rPr>
        <w:t>请</w:t>
      </w:r>
    </w:p>
    <w:p w:rsidR="006B2F98" w:rsidRPr="00EB5A3D" w:rsidRDefault="00BA014A">
      <w:pPr>
        <w:spacing w:after="0" w:line="1000" w:lineRule="exact"/>
        <w:jc w:val="center"/>
        <w:rPr>
          <w:rFonts w:ascii="仿宋" w:eastAsia="仿宋" w:hAnsi="仿宋"/>
          <w:b/>
          <w:sz w:val="72"/>
          <w:szCs w:val="72"/>
        </w:rPr>
      </w:pPr>
      <w:r w:rsidRPr="00EB5A3D">
        <w:rPr>
          <w:rFonts w:ascii="仿宋" w:eastAsia="仿宋" w:hAnsi="仿宋" w:hint="eastAsia"/>
          <w:b/>
          <w:sz w:val="72"/>
          <w:szCs w:val="72"/>
        </w:rPr>
        <w:t>函</w:t>
      </w:r>
    </w:p>
    <w:p w:rsidR="006B2F98" w:rsidRPr="00EB5A3D" w:rsidRDefault="006B2F98"/>
    <w:p w:rsidR="006B2F98" w:rsidRPr="00EB5A3D" w:rsidRDefault="00BA014A">
      <w:pPr>
        <w:spacing w:after="0" w:line="500" w:lineRule="exact"/>
        <w:ind w:firstLineChars="500" w:firstLine="1405"/>
        <w:rPr>
          <w:rFonts w:ascii="Times New Roman" w:eastAsia="仿宋" w:hAnsi="Times New Roman" w:cs="Times New Roman"/>
          <w:b/>
          <w:sz w:val="28"/>
          <w:szCs w:val="32"/>
          <w:shd w:val="clear" w:color="auto" w:fill="FFFFFF" w:themeFill="background1"/>
        </w:rPr>
      </w:pPr>
      <w:r w:rsidRPr="00EB5A3D">
        <w:rPr>
          <w:rFonts w:ascii="Times New Roman" w:eastAsia="仿宋" w:hAnsi="Times New Roman" w:cs="Times New Roman" w:hint="eastAsia"/>
          <w:b/>
          <w:sz w:val="28"/>
          <w:szCs w:val="32"/>
          <w:shd w:val="clear" w:color="auto" w:fill="FFFFFF" w:themeFill="background1"/>
        </w:rPr>
        <w:t>项目编号：</w:t>
      </w:r>
      <w:bookmarkStart w:id="46" w:name="OLE_LINK1"/>
      <w:bookmarkStart w:id="47" w:name="OLE_LINK2"/>
      <w:bookmarkStart w:id="48" w:name="_Toc160880485"/>
      <w:bookmarkStart w:id="49" w:name="_Toc160880118"/>
      <w:bookmarkStart w:id="50" w:name="_Toc169332792"/>
      <w:r w:rsidR="00D555CB">
        <w:rPr>
          <w:rFonts w:ascii="Times New Roman" w:eastAsia="仿宋" w:hAnsi="Times New Roman" w:cs="Times New Roman"/>
          <w:b/>
          <w:sz w:val="28"/>
          <w:szCs w:val="32"/>
          <w:shd w:val="clear" w:color="auto" w:fill="FFFFFF" w:themeFill="background1"/>
        </w:rPr>
        <w:t>IFS-2026046</w:t>
      </w:r>
    </w:p>
    <w:bookmarkEnd w:id="46"/>
    <w:bookmarkEnd w:id="47"/>
    <w:p w:rsidR="006D732F" w:rsidRPr="00EB5A3D" w:rsidRDefault="00BA014A">
      <w:pPr>
        <w:pStyle w:val="Default"/>
        <w:spacing w:line="360" w:lineRule="auto"/>
        <w:ind w:firstLineChars="500" w:firstLine="1405"/>
        <w:outlineLvl w:val="0"/>
        <w:rPr>
          <w:rFonts w:ascii="Times New Roman" w:eastAsia="仿宋"/>
          <w:b/>
          <w:color w:val="auto"/>
          <w:sz w:val="28"/>
          <w:szCs w:val="32"/>
          <w:shd w:val="clear" w:color="auto" w:fill="FFFFFF" w:themeFill="background1"/>
        </w:rPr>
      </w:pPr>
      <w:r w:rsidRPr="00EB5A3D">
        <w:rPr>
          <w:rFonts w:ascii="Times New Roman" w:eastAsia="仿宋" w:hint="eastAsia"/>
          <w:b/>
          <w:color w:val="auto"/>
          <w:sz w:val="28"/>
          <w:szCs w:val="32"/>
          <w:shd w:val="clear" w:color="auto" w:fill="FFFFFF" w:themeFill="background1"/>
        </w:rPr>
        <w:t>项目名称</w:t>
      </w:r>
      <w:bookmarkEnd w:id="48"/>
      <w:bookmarkEnd w:id="49"/>
      <w:bookmarkEnd w:id="50"/>
      <w:r w:rsidRPr="00EB5A3D">
        <w:rPr>
          <w:rFonts w:ascii="Times New Roman" w:eastAsia="仿宋" w:hint="eastAsia"/>
          <w:b/>
          <w:color w:val="auto"/>
          <w:sz w:val="28"/>
          <w:szCs w:val="32"/>
          <w:shd w:val="clear" w:color="auto" w:fill="FFFFFF" w:themeFill="background1"/>
        </w:rPr>
        <w:t>：</w:t>
      </w:r>
      <w:proofErr w:type="gramStart"/>
      <w:r w:rsidR="00D555CB">
        <w:rPr>
          <w:rFonts w:ascii="Times New Roman" w:eastAsia="仿宋" w:hint="eastAsia"/>
          <w:b/>
          <w:color w:val="auto"/>
          <w:sz w:val="28"/>
          <w:szCs w:val="32"/>
          <w:shd w:val="clear" w:color="auto" w:fill="FFFFFF" w:themeFill="background1"/>
        </w:rPr>
        <w:t>智能机器人具身智能系统</w:t>
      </w:r>
      <w:proofErr w:type="gramEnd"/>
      <w:r w:rsidR="00D555CB">
        <w:rPr>
          <w:rFonts w:ascii="Times New Roman" w:eastAsia="仿宋" w:hint="eastAsia"/>
          <w:b/>
          <w:color w:val="auto"/>
          <w:sz w:val="28"/>
          <w:szCs w:val="32"/>
          <w:shd w:val="clear" w:color="auto" w:fill="FFFFFF" w:themeFill="background1"/>
        </w:rPr>
        <w:t>采购项目</w:t>
      </w:r>
    </w:p>
    <w:p w:rsidR="00D555CB" w:rsidRDefault="00D555CB">
      <w:pPr>
        <w:pStyle w:val="Default"/>
        <w:spacing w:line="360" w:lineRule="auto"/>
        <w:jc w:val="center"/>
        <w:outlineLvl w:val="0"/>
        <w:rPr>
          <w:rFonts w:ascii="仿宋" w:eastAsia="仿宋" w:hAnsi="仿宋"/>
          <w:b/>
          <w:color w:val="auto"/>
          <w:sz w:val="44"/>
          <w:szCs w:val="44"/>
        </w:rPr>
        <w:sectPr w:rsidR="00D555CB">
          <w:headerReference w:type="default" r:id="rId9"/>
          <w:headerReference w:type="first" r:id="rId10"/>
          <w:pgSz w:w="11906" w:h="16838"/>
          <w:pgMar w:top="1440" w:right="1133" w:bottom="1440" w:left="993" w:header="851" w:footer="227" w:gutter="0"/>
          <w:cols w:space="425"/>
          <w:titlePg/>
          <w:docGrid w:type="lines" w:linePitch="312"/>
        </w:sectPr>
      </w:pPr>
    </w:p>
    <w:p w:rsidR="006B2F98" w:rsidRPr="00EB5A3D" w:rsidRDefault="00BA014A">
      <w:pPr>
        <w:pStyle w:val="Default"/>
        <w:spacing w:line="360" w:lineRule="auto"/>
        <w:jc w:val="center"/>
        <w:outlineLvl w:val="0"/>
        <w:rPr>
          <w:rFonts w:ascii="仿宋" w:eastAsia="仿宋" w:hAnsi="仿宋"/>
          <w:b/>
          <w:color w:val="auto"/>
          <w:sz w:val="44"/>
          <w:szCs w:val="44"/>
        </w:rPr>
      </w:pPr>
      <w:r w:rsidRPr="00EB5A3D">
        <w:rPr>
          <w:rFonts w:ascii="仿宋" w:eastAsia="仿宋" w:hAnsi="仿宋" w:hint="eastAsia"/>
          <w:b/>
          <w:color w:val="auto"/>
          <w:sz w:val="44"/>
          <w:szCs w:val="44"/>
        </w:rPr>
        <w:lastRenderedPageBreak/>
        <w:t>公开询价邀请</w:t>
      </w:r>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r w:rsidRPr="00EB5A3D">
        <w:rPr>
          <w:rFonts w:ascii="仿宋" w:eastAsia="仿宋" w:hAnsi="仿宋" w:hint="eastAsia"/>
          <w:b/>
          <w:color w:val="auto"/>
          <w:sz w:val="44"/>
          <w:szCs w:val="44"/>
        </w:rPr>
        <w:t>函</w:t>
      </w:r>
    </w:p>
    <w:p w:rsidR="006B2F98" w:rsidRPr="00EB5A3D" w:rsidRDefault="00BA014A" w:rsidP="00484307">
      <w:pPr>
        <w:spacing w:after="0" w:line="440" w:lineRule="exact"/>
        <w:ind w:firstLineChars="152" w:firstLine="365"/>
        <w:jc w:val="left"/>
        <w:rPr>
          <w:rFonts w:ascii="仿宋" w:eastAsia="仿宋" w:hAnsi="仿宋"/>
          <w:sz w:val="24"/>
          <w:szCs w:val="24"/>
        </w:rPr>
      </w:pPr>
      <w:bookmarkStart w:id="51" w:name="_Hlk10840310"/>
      <w:r w:rsidRPr="00EB5A3D">
        <w:rPr>
          <w:rFonts w:ascii="仿宋" w:eastAsia="仿宋" w:hAnsi="仿宋" w:hint="eastAsia"/>
          <w:sz w:val="24"/>
          <w:szCs w:val="24"/>
        </w:rPr>
        <w:t>重庆外语外事学院始建于2001年，是纳入国家普通高等教育招生计划、具有学士学位授予权的全日制普通本科高等学校。学校占地面积</w:t>
      </w:r>
      <w:r w:rsidRPr="00EB5A3D">
        <w:rPr>
          <w:rFonts w:ascii="仿宋" w:eastAsia="仿宋" w:hAnsi="仿宋"/>
          <w:sz w:val="24"/>
          <w:szCs w:val="24"/>
        </w:rPr>
        <w:t>1572</w:t>
      </w:r>
      <w:r w:rsidRPr="00EB5A3D">
        <w:rPr>
          <w:rFonts w:ascii="仿宋" w:eastAsia="仿宋" w:hAnsi="仿宋" w:hint="eastAsia"/>
          <w:sz w:val="24"/>
          <w:szCs w:val="24"/>
        </w:rPr>
        <w:t>亩，学生规模</w:t>
      </w:r>
      <w:r w:rsidRPr="00EB5A3D">
        <w:rPr>
          <w:rFonts w:ascii="仿宋" w:eastAsia="仿宋" w:hAnsi="仿宋"/>
          <w:sz w:val="24"/>
          <w:szCs w:val="24"/>
        </w:rPr>
        <w:t>2.</w:t>
      </w:r>
      <w:r w:rsidRPr="00EB5A3D">
        <w:rPr>
          <w:rFonts w:ascii="仿宋" w:eastAsia="仿宋" w:hAnsi="仿宋" w:hint="eastAsia"/>
          <w:sz w:val="24"/>
          <w:szCs w:val="24"/>
        </w:rPr>
        <w:t>4万余人。根据需要，对</w:t>
      </w:r>
      <w:proofErr w:type="gramStart"/>
      <w:r w:rsidR="00D555CB">
        <w:rPr>
          <w:rFonts w:ascii="仿宋" w:eastAsia="仿宋" w:hAnsi="仿宋" w:hint="eastAsia"/>
          <w:sz w:val="24"/>
          <w:szCs w:val="24"/>
        </w:rPr>
        <w:t>智能机器人具身智能系统</w:t>
      </w:r>
      <w:proofErr w:type="gramEnd"/>
      <w:r w:rsidR="00D555CB">
        <w:rPr>
          <w:rFonts w:ascii="仿宋" w:eastAsia="仿宋" w:hAnsi="仿宋" w:hint="eastAsia"/>
          <w:sz w:val="24"/>
          <w:szCs w:val="24"/>
        </w:rPr>
        <w:t>采购项目</w:t>
      </w:r>
      <w:r w:rsidRPr="00EB5A3D">
        <w:rPr>
          <w:rFonts w:ascii="仿宋" w:eastAsia="仿宋" w:hAnsi="仿宋" w:hint="eastAsia"/>
          <w:sz w:val="24"/>
          <w:szCs w:val="24"/>
        </w:rPr>
        <w:t>进行公开询价，欢迎国内合格参与人参与。</w:t>
      </w:r>
    </w:p>
    <w:p w:rsidR="006B2F98" w:rsidRPr="00EB5A3D" w:rsidRDefault="00BA014A" w:rsidP="00484307">
      <w:pPr>
        <w:spacing w:after="0" w:line="500" w:lineRule="exact"/>
        <w:ind w:firstLineChars="152" w:firstLine="365"/>
        <w:jc w:val="left"/>
        <w:rPr>
          <w:rFonts w:ascii="仿宋" w:eastAsia="仿宋" w:hAnsi="仿宋"/>
          <w:sz w:val="24"/>
          <w:szCs w:val="24"/>
        </w:rPr>
      </w:pPr>
      <w:r w:rsidRPr="00EB5A3D">
        <w:rPr>
          <w:rFonts w:ascii="仿宋" w:eastAsia="仿宋" w:hAnsi="仿宋" w:hint="eastAsia"/>
          <w:sz w:val="24"/>
          <w:szCs w:val="24"/>
        </w:rPr>
        <w:t>一、项目说明</w:t>
      </w:r>
    </w:p>
    <w:p w:rsidR="006B2F98" w:rsidRPr="00EB5A3D" w:rsidRDefault="00BA014A" w:rsidP="003E550B">
      <w:pPr>
        <w:widowControl w:val="0"/>
        <w:numPr>
          <w:ilvl w:val="1"/>
          <w:numId w:val="1"/>
        </w:numPr>
        <w:spacing w:after="0" w:line="500" w:lineRule="exact"/>
        <w:rPr>
          <w:rFonts w:ascii="仿宋" w:eastAsia="仿宋" w:hAnsi="仿宋"/>
          <w:sz w:val="24"/>
          <w:szCs w:val="24"/>
        </w:rPr>
      </w:pPr>
      <w:r w:rsidRPr="00EB5A3D">
        <w:rPr>
          <w:rFonts w:ascii="仿宋" w:eastAsia="仿宋" w:hAnsi="仿宋" w:hint="eastAsia"/>
          <w:sz w:val="24"/>
          <w:szCs w:val="24"/>
        </w:rPr>
        <w:t>项目编号：</w:t>
      </w:r>
      <w:r w:rsidR="00D555CB">
        <w:rPr>
          <w:rFonts w:ascii="仿宋" w:eastAsia="仿宋" w:hAnsi="仿宋"/>
          <w:sz w:val="24"/>
          <w:szCs w:val="24"/>
        </w:rPr>
        <w:t>IFS-2026046</w:t>
      </w:r>
    </w:p>
    <w:p w:rsidR="003E550B" w:rsidRPr="00EB5A3D" w:rsidRDefault="00BA014A" w:rsidP="003E550B">
      <w:pPr>
        <w:widowControl w:val="0"/>
        <w:numPr>
          <w:ilvl w:val="1"/>
          <w:numId w:val="1"/>
        </w:numPr>
        <w:spacing w:after="0" w:line="500" w:lineRule="exact"/>
        <w:rPr>
          <w:rFonts w:ascii="仿宋" w:eastAsia="仿宋" w:hAnsi="仿宋"/>
          <w:sz w:val="24"/>
          <w:szCs w:val="24"/>
        </w:rPr>
      </w:pPr>
      <w:r w:rsidRPr="00EB5A3D">
        <w:rPr>
          <w:rFonts w:ascii="仿宋" w:eastAsia="仿宋" w:hAnsi="仿宋" w:hint="eastAsia"/>
          <w:sz w:val="24"/>
          <w:szCs w:val="24"/>
        </w:rPr>
        <w:t>项目名称：</w:t>
      </w:r>
      <w:proofErr w:type="gramStart"/>
      <w:r w:rsidR="00D555CB">
        <w:rPr>
          <w:rFonts w:ascii="仿宋" w:eastAsia="仿宋" w:hAnsi="仿宋" w:hint="eastAsia"/>
          <w:sz w:val="24"/>
          <w:szCs w:val="24"/>
        </w:rPr>
        <w:t>智能机器人具身智能系统</w:t>
      </w:r>
      <w:proofErr w:type="gramEnd"/>
      <w:r w:rsidR="00D555CB">
        <w:rPr>
          <w:rFonts w:ascii="仿宋" w:eastAsia="仿宋" w:hAnsi="仿宋" w:hint="eastAsia"/>
          <w:sz w:val="24"/>
          <w:szCs w:val="24"/>
        </w:rPr>
        <w:t>采购项目</w:t>
      </w:r>
    </w:p>
    <w:p w:rsidR="006B2F98" w:rsidRPr="00EB5A3D" w:rsidRDefault="00BA014A" w:rsidP="003E550B">
      <w:pPr>
        <w:widowControl w:val="0"/>
        <w:numPr>
          <w:ilvl w:val="1"/>
          <w:numId w:val="1"/>
        </w:numPr>
        <w:spacing w:after="0" w:line="500" w:lineRule="exact"/>
        <w:rPr>
          <w:rFonts w:ascii="仿宋" w:eastAsia="仿宋" w:hAnsi="仿宋"/>
          <w:sz w:val="24"/>
          <w:szCs w:val="24"/>
        </w:rPr>
      </w:pPr>
      <w:r w:rsidRPr="00EB5A3D">
        <w:rPr>
          <w:rFonts w:ascii="仿宋" w:eastAsia="仿宋" w:hAnsi="仿宋" w:hint="eastAsia"/>
          <w:sz w:val="24"/>
          <w:szCs w:val="24"/>
        </w:rPr>
        <w:t>数量及主要技术要求:详见《公开询价货物一览表》。</w:t>
      </w:r>
    </w:p>
    <w:p w:rsidR="006B2F98" w:rsidRPr="00EB5A3D" w:rsidRDefault="00BA014A">
      <w:pPr>
        <w:widowControl w:val="0"/>
        <w:numPr>
          <w:ilvl w:val="1"/>
          <w:numId w:val="1"/>
        </w:numPr>
        <w:spacing w:after="0" w:line="500" w:lineRule="exact"/>
        <w:rPr>
          <w:rFonts w:ascii="仿宋" w:eastAsia="仿宋" w:hAnsi="仿宋"/>
          <w:sz w:val="24"/>
          <w:szCs w:val="24"/>
        </w:rPr>
      </w:pPr>
      <w:r w:rsidRPr="00EB5A3D">
        <w:rPr>
          <w:rFonts w:ascii="仿宋" w:eastAsia="仿宋" w:hAnsi="仿宋" w:hint="eastAsia"/>
          <w:sz w:val="24"/>
          <w:szCs w:val="24"/>
        </w:rPr>
        <w:t>参与人资格标准：</w:t>
      </w:r>
      <w:r w:rsidRPr="00EB5A3D">
        <w:rPr>
          <w:rFonts w:ascii="仿宋" w:eastAsia="仿宋" w:hAnsi="仿宋"/>
          <w:sz w:val="24"/>
          <w:szCs w:val="24"/>
        </w:rPr>
        <w:t xml:space="preserve"> </w:t>
      </w:r>
    </w:p>
    <w:p w:rsidR="006B2F98" w:rsidRPr="00EB5A3D" w:rsidRDefault="00BA014A">
      <w:pPr>
        <w:widowControl w:val="0"/>
        <w:spacing w:after="0" w:line="500" w:lineRule="exact"/>
        <w:ind w:left="839"/>
        <w:rPr>
          <w:rFonts w:ascii="仿宋" w:eastAsia="仿宋" w:hAnsi="仿宋"/>
          <w:sz w:val="24"/>
          <w:szCs w:val="24"/>
        </w:rPr>
      </w:pPr>
      <w:r w:rsidRPr="00EB5A3D">
        <w:rPr>
          <w:rFonts w:ascii="仿宋" w:eastAsia="仿宋" w:hAnsi="仿宋" w:hint="eastAsia"/>
          <w:sz w:val="24"/>
          <w:szCs w:val="24"/>
        </w:rPr>
        <w:t>本项目不接受联合体参与并采用资格预审制，发布公告后，各潜在参与人提供以下相关证明资料（扫描件），经审核通过后方可参与。</w:t>
      </w:r>
    </w:p>
    <w:p w:rsidR="006B2F98" w:rsidRPr="00EB5A3D" w:rsidRDefault="00BA014A">
      <w:pPr>
        <w:pStyle w:val="afc"/>
        <w:numPr>
          <w:ilvl w:val="0"/>
          <w:numId w:val="2"/>
        </w:numPr>
        <w:spacing w:after="0" w:line="460" w:lineRule="exact"/>
        <w:ind w:left="1276" w:firstLineChars="0"/>
        <w:rPr>
          <w:rFonts w:ascii="仿宋" w:eastAsia="仿宋" w:hAnsi="仿宋"/>
          <w:sz w:val="24"/>
          <w:szCs w:val="24"/>
        </w:rPr>
      </w:pPr>
      <w:r w:rsidRPr="00EB5A3D">
        <w:rPr>
          <w:rFonts w:ascii="仿宋" w:eastAsia="仿宋" w:hAnsi="仿宋" w:hint="eastAsia"/>
          <w:sz w:val="24"/>
          <w:szCs w:val="24"/>
        </w:rPr>
        <w:t>在中国境内注册具有独立法人资格且注册时间超过三年，具有有效的营业执照、税务登记证、组织机构代码证或具有“三证合一”营业执照；</w:t>
      </w:r>
    </w:p>
    <w:p w:rsidR="006B2F98" w:rsidRPr="00EB5A3D" w:rsidRDefault="00BA014A">
      <w:pPr>
        <w:pStyle w:val="afc"/>
        <w:numPr>
          <w:ilvl w:val="0"/>
          <w:numId w:val="2"/>
        </w:numPr>
        <w:spacing w:after="0" w:line="460" w:lineRule="exact"/>
        <w:ind w:left="1276" w:firstLineChars="0"/>
        <w:rPr>
          <w:rFonts w:ascii="仿宋" w:eastAsia="仿宋" w:hAnsi="仿宋"/>
          <w:sz w:val="24"/>
          <w:szCs w:val="24"/>
        </w:rPr>
      </w:pPr>
      <w:r w:rsidRPr="00EB5A3D">
        <w:rPr>
          <w:rFonts w:ascii="仿宋" w:eastAsia="仿宋" w:hAnsi="仿宋" w:hint="eastAsia"/>
          <w:sz w:val="24"/>
          <w:szCs w:val="24"/>
        </w:rPr>
        <w:t>参与人为代理商的，则必须具有设备厂家针对所投主要产品的授权书及售后服务承诺书；</w:t>
      </w:r>
    </w:p>
    <w:p w:rsidR="006B2F98" w:rsidRPr="00EB5A3D" w:rsidRDefault="00BA014A">
      <w:pPr>
        <w:pStyle w:val="afc"/>
        <w:numPr>
          <w:ilvl w:val="0"/>
          <w:numId w:val="2"/>
        </w:numPr>
        <w:spacing w:after="0" w:line="460" w:lineRule="exact"/>
        <w:ind w:left="1276" w:firstLineChars="0"/>
        <w:rPr>
          <w:rFonts w:ascii="仿宋" w:eastAsia="仿宋" w:hAnsi="仿宋"/>
          <w:sz w:val="24"/>
          <w:szCs w:val="24"/>
        </w:rPr>
      </w:pPr>
      <w:r w:rsidRPr="00EB5A3D">
        <w:rPr>
          <w:rFonts w:ascii="仿宋" w:eastAsia="仿宋" w:hAnsi="仿宋" w:hint="eastAsia"/>
          <w:sz w:val="24"/>
          <w:szCs w:val="24"/>
        </w:rPr>
        <w:t>参与人在本公告发布之日起算的三年内，同时满足以下三个条件：1）未受到行政机关以下种类行政处罚的：暂扣许可证件、降低资质等级、吊销许可证件、限制开展生产经营活动、责令停产停业、责令关闭、限制从业；2）未处于或未曾经处于“失信被执行人”状态的；3）未处于或未曾</w:t>
      </w:r>
      <w:proofErr w:type="gramStart"/>
      <w:r w:rsidRPr="00EB5A3D">
        <w:rPr>
          <w:rFonts w:ascii="仿宋" w:eastAsia="仿宋" w:hAnsi="仿宋" w:hint="eastAsia"/>
          <w:sz w:val="24"/>
          <w:szCs w:val="24"/>
        </w:rPr>
        <w:t>经处于</w:t>
      </w:r>
      <w:proofErr w:type="gramEnd"/>
      <w:r w:rsidRPr="00EB5A3D">
        <w:rPr>
          <w:rFonts w:ascii="仿宋" w:eastAsia="仿宋" w:hAnsi="仿宋" w:hint="eastAsia"/>
          <w:sz w:val="24"/>
          <w:szCs w:val="24"/>
        </w:rPr>
        <w:t>重大税收违法案件当事人名单或政府采购严重违法失信行为记录名单状态的。</w:t>
      </w:r>
      <w:r w:rsidRPr="00EB5A3D">
        <w:rPr>
          <w:rFonts w:ascii="仿宋" w:eastAsia="仿宋" w:hAnsi="仿宋" w:hint="eastAsia"/>
          <w:b/>
          <w:bCs/>
          <w:sz w:val="24"/>
          <w:szCs w:val="24"/>
        </w:rPr>
        <w:t>参与人需对以上情况提供《承诺书》</w:t>
      </w:r>
      <w:r w:rsidRPr="00EB5A3D">
        <w:rPr>
          <w:rFonts w:ascii="仿宋" w:eastAsia="仿宋" w:hAnsi="仿宋" w:hint="eastAsia"/>
          <w:sz w:val="24"/>
          <w:szCs w:val="24"/>
        </w:rPr>
        <w:t>，以及“信用中国”征信报告。</w:t>
      </w:r>
    </w:p>
    <w:p w:rsidR="006B2F98" w:rsidRPr="00EB5A3D" w:rsidRDefault="00BA014A" w:rsidP="00D555CB">
      <w:pPr>
        <w:pStyle w:val="afc"/>
        <w:numPr>
          <w:ilvl w:val="0"/>
          <w:numId w:val="2"/>
        </w:numPr>
        <w:spacing w:after="0" w:line="460" w:lineRule="exact"/>
        <w:ind w:firstLineChars="0"/>
        <w:rPr>
          <w:rFonts w:ascii="仿宋" w:eastAsia="仿宋" w:hAnsi="仿宋"/>
          <w:sz w:val="24"/>
          <w:szCs w:val="24"/>
        </w:rPr>
      </w:pPr>
      <w:r w:rsidRPr="00EB5A3D">
        <w:rPr>
          <w:rFonts w:ascii="仿宋" w:eastAsia="仿宋" w:hAnsi="仿宋" w:hint="eastAsia"/>
          <w:sz w:val="24"/>
          <w:szCs w:val="24"/>
        </w:rPr>
        <w:t>参与人应具有提供</w:t>
      </w:r>
      <w:proofErr w:type="gramStart"/>
      <w:r w:rsidR="00D555CB" w:rsidRPr="00D555CB">
        <w:rPr>
          <w:rFonts w:ascii="仿宋" w:eastAsia="仿宋" w:hAnsi="仿宋" w:hint="eastAsia"/>
          <w:sz w:val="24"/>
          <w:szCs w:val="24"/>
        </w:rPr>
        <w:t>智能机器人具身智能系统</w:t>
      </w:r>
      <w:proofErr w:type="gramEnd"/>
      <w:r w:rsidR="00EB5A3D" w:rsidRPr="00EB5A3D">
        <w:rPr>
          <w:rFonts w:ascii="仿宋" w:eastAsia="仿宋" w:hAnsi="仿宋" w:hint="eastAsia"/>
          <w:sz w:val="24"/>
          <w:szCs w:val="24"/>
        </w:rPr>
        <w:t>建设</w:t>
      </w:r>
      <w:r w:rsidRPr="00EB5A3D">
        <w:rPr>
          <w:rFonts w:ascii="仿宋" w:eastAsia="仿宋" w:hAnsi="仿宋" w:hint="eastAsia"/>
          <w:sz w:val="24"/>
          <w:szCs w:val="24"/>
        </w:rPr>
        <w:t>服务的资格及能力。</w:t>
      </w:r>
    </w:p>
    <w:p w:rsidR="0004629A" w:rsidRPr="00EB5A3D" w:rsidRDefault="0004629A" w:rsidP="00D555CB">
      <w:pPr>
        <w:pStyle w:val="afc"/>
        <w:numPr>
          <w:ilvl w:val="0"/>
          <w:numId w:val="2"/>
        </w:numPr>
        <w:spacing w:after="0" w:line="460" w:lineRule="exact"/>
        <w:ind w:firstLineChars="0"/>
        <w:rPr>
          <w:rFonts w:ascii="仿宋" w:eastAsia="仿宋" w:hAnsi="仿宋"/>
          <w:sz w:val="24"/>
          <w:szCs w:val="24"/>
        </w:rPr>
      </w:pPr>
      <w:r w:rsidRPr="00EB5A3D">
        <w:rPr>
          <w:rFonts w:ascii="仿宋" w:eastAsia="仿宋" w:hAnsi="仿宋" w:hint="eastAsia"/>
          <w:sz w:val="24"/>
          <w:szCs w:val="24"/>
        </w:rPr>
        <w:t>参与单位应成立3年以上，自2</w:t>
      </w:r>
      <w:r w:rsidRPr="00EB5A3D">
        <w:rPr>
          <w:rFonts w:ascii="仿宋" w:eastAsia="仿宋" w:hAnsi="仿宋"/>
          <w:sz w:val="24"/>
          <w:szCs w:val="24"/>
        </w:rPr>
        <w:t>02</w:t>
      </w:r>
      <w:r w:rsidRPr="00EB5A3D">
        <w:rPr>
          <w:rFonts w:ascii="仿宋" w:eastAsia="仿宋" w:hAnsi="仿宋" w:hint="eastAsia"/>
          <w:sz w:val="24"/>
          <w:szCs w:val="24"/>
        </w:rPr>
        <w:t>3年起具有3个及以上（含3个）</w:t>
      </w:r>
      <w:r w:rsidR="00CA50FF" w:rsidRPr="00EB5A3D">
        <w:rPr>
          <w:rFonts w:ascii="仿宋" w:eastAsia="仿宋" w:hAnsi="仿宋" w:hint="eastAsia"/>
          <w:sz w:val="24"/>
          <w:szCs w:val="24"/>
        </w:rPr>
        <w:t>类似</w:t>
      </w:r>
      <w:proofErr w:type="gramStart"/>
      <w:r w:rsidR="00D555CB" w:rsidRPr="00D555CB">
        <w:rPr>
          <w:rFonts w:ascii="仿宋" w:eastAsia="仿宋" w:hAnsi="仿宋" w:hint="eastAsia"/>
          <w:sz w:val="24"/>
          <w:szCs w:val="24"/>
        </w:rPr>
        <w:t>智能机器人具身智能系统</w:t>
      </w:r>
      <w:proofErr w:type="gramEnd"/>
      <w:r w:rsidR="00CA50FF" w:rsidRPr="00EB5A3D">
        <w:rPr>
          <w:rFonts w:ascii="仿宋" w:eastAsia="仿宋" w:hAnsi="仿宋" w:hint="eastAsia"/>
          <w:sz w:val="24"/>
          <w:szCs w:val="24"/>
        </w:rPr>
        <w:t>建设</w:t>
      </w:r>
      <w:r w:rsidRPr="00EB5A3D">
        <w:rPr>
          <w:rFonts w:ascii="仿宋" w:eastAsia="仿宋" w:hAnsi="仿宋" w:hint="eastAsia"/>
          <w:sz w:val="24"/>
          <w:szCs w:val="24"/>
        </w:rPr>
        <w:t>项目和良好的售后服务应用成功案例（提供完整合同、发票复印件)，近三年未发生重大安全或质量事故。</w:t>
      </w:r>
    </w:p>
    <w:p w:rsidR="006B2F98" w:rsidRPr="00EB5A3D" w:rsidRDefault="00BA014A">
      <w:pPr>
        <w:pStyle w:val="afc"/>
        <w:widowControl w:val="0"/>
        <w:numPr>
          <w:ilvl w:val="1"/>
          <w:numId w:val="1"/>
        </w:numPr>
        <w:spacing w:after="0" w:line="500" w:lineRule="exact"/>
        <w:ind w:firstLineChars="0"/>
        <w:rPr>
          <w:rFonts w:ascii="仿宋" w:eastAsia="仿宋" w:hAnsi="仿宋"/>
          <w:sz w:val="24"/>
          <w:szCs w:val="24"/>
        </w:rPr>
      </w:pPr>
      <w:r w:rsidRPr="00EB5A3D">
        <w:rPr>
          <w:rFonts w:ascii="仿宋" w:eastAsia="仿宋" w:hAnsi="仿宋" w:hint="eastAsia"/>
          <w:sz w:val="24"/>
          <w:szCs w:val="24"/>
        </w:rPr>
        <w:t>资格预审：请参与人在以上第4条所列的证明材料以电子扫描</w:t>
      </w:r>
      <w:proofErr w:type="gramStart"/>
      <w:r w:rsidRPr="00EB5A3D">
        <w:rPr>
          <w:rFonts w:ascii="仿宋" w:eastAsia="仿宋" w:hAnsi="仿宋" w:hint="eastAsia"/>
          <w:sz w:val="24"/>
          <w:szCs w:val="24"/>
        </w:rPr>
        <w:t>件形式</w:t>
      </w:r>
      <w:proofErr w:type="gramEnd"/>
      <w:r w:rsidRPr="00EB5A3D">
        <w:rPr>
          <w:rFonts w:ascii="仿宋" w:eastAsia="仿宋" w:hAnsi="仿宋" w:hint="eastAsia"/>
          <w:sz w:val="24"/>
          <w:szCs w:val="24"/>
        </w:rPr>
        <w:t>发送给采购人进行审核，审核通过后根据本项目联系人指引，注册中教集团SRM采购</w:t>
      </w:r>
      <w:r w:rsidR="00CD2AB0" w:rsidRPr="00EB5A3D">
        <w:rPr>
          <w:rFonts w:ascii="仿宋" w:eastAsia="仿宋" w:hAnsi="仿宋" w:hint="eastAsia"/>
          <w:sz w:val="24"/>
          <w:szCs w:val="24"/>
        </w:rPr>
        <w:t>平台。联系人：</w:t>
      </w:r>
      <w:r w:rsidR="00D555CB">
        <w:rPr>
          <w:rFonts w:ascii="仿宋" w:eastAsia="仿宋" w:hAnsi="仿宋" w:hint="eastAsia"/>
          <w:sz w:val="24"/>
          <w:szCs w:val="24"/>
        </w:rPr>
        <w:t>蒲涛</w:t>
      </w:r>
      <w:r w:rsidRPr="00EB5A3D">
        <w:rPr>
          <w:rFonts w:ascii="仿宋" w:eastAsia="仿宋" w:hAnsi="仿宋" w:hint="eastAsia"/>
          <w:sz w:val="24"/>
          <w:szCs w:val="24"/>
        </w:rPr>
        <w:t>，电话：</w:t>
      </w:r>
      <w:r w:rsidR="00D555CB">
        <w:rPr>
          <w:rFonts w:ascii="仿宋" w:eastAsia="仿宋" w:hAnsi="仿宋" w:hint="eastAsia"/>
          <w:sz w:val="24"/>
          <w:szCs w:val="24"/>
        </w:rPr>
        <w:t>13108925952</w:t>
      </w:r>
      <w:r w:rsidRPr="00EB5A3D">
        <w:rPr>
          <w:rFonts w:ascii="仿宋" w:eastAsia="仿宋" w:hAnsi="仿宋" w:hint="eastAsia"/>
          <w:sz w:val="24"/>
          <w:szCs w:val="24"/>
        </w:rPr>
        <w:t>。</w:t>
      </w:r>
    </w:p>
    <w:p w:rsidR="006B2F98" w:rsidRPr="00EB5A3D" w:rsidRDefault="00BA014A">
      <w:pPr>
        <w:widowControl w:val="0"/>
        <w:numPr>
          <w:ilvl w:val="1"/>
          <w:numId w:val="1"/>
        </w:numPr>
        <w:spacing w:after="0" w:line="500" w:lineRule="exact"/>
        <w:rPr>
          <w:rFonts w:ascii="仿宋" w:eastAsia="仿宋" w:hAnsi="仿宋"/>
          <w:sz w:val="24"/>
          <w:szCs w:val="24"/>
          <w:shd w:val="clear" w:color="auto" w:fill="FFFFFF"/>
        </w:rPr>
      </w:pPr>
      <w:r w:rsidRPr="00EB5A3D">
        <w:rPr>
          <w:rFonts w:ascii="仿宋" w:eastAsia="仿宋" w:hAnsi="仿宋" w:hint="eastAsia"/>
          <w:sz w:val="24"/>
          <w:szCs w:val="24"/>
        </w:rPr>
        <w:lastRenderedPageBreak/>
        <w:t>报价响应文件递交方式：</w:t>
      </w:r>
      <w:r w:rsidRPr="00EB5A3D">
        <w:rPr>
          <w:rFonts w:ascii="MS Gothic" w:eastAsia="MS Gothic" w:hAnsi="MS Gothic" w:cs="MS Gothic" w:hint="eastAsia"/>
          <w:sz w:val="24"/>
          <w:szCs w:val="24"/>
        </w:rPr>
        <w:t>☑</w:t>
      </w:r>
      <w:r w:rsidRPr="00EB5A3D">
        <w:rPr>
          <w:rFonts w:ascii="仿宋" w:eastAsia="仿宋" w:hAnsi="仿宋"/>
          <w:sz w:val="24"/>
          <w:szCs w:val="24"/>
        </w:rPr>
        <w:t>SRM</w:t>
      </w:r>
      <w:r w:rsidRPr="00EB5A3D">
        <w:rPr>
          <w:rFonts w:ascii="仿宋" w:eastAsia="仿宋" w:hAnsi="仿宋" w:hint="eastAsia"/>
          <w:sz w:val="24"/>
          <w:szCs w:val="24"/>
        </w:rPr>
        <w:t>采购平台</w:t>
      </w:r>
      <w:r w:rsidRPr="00EB5A3D">
        <w:rPr>
          <w:rFonts w:ascii="仿宋" w:eastAsia="仿宋" w:hAnsi="仿宋"/>
          <w:sz w:val="24"/>
          <w:szCs w:val="24"/>
        </w:rPr>
        <w:t>、</w:t>
      </w:r>
      <w:r w:rsidRPr="00EB5A3D">
        <w:rPr>
          <w:rFonts w:ascii="MS Gothic" w:eastAsia="MS Gothic" w:hAnsi="MS Gothic" w:cs="MS Gothic" w:hint="eastAsia"/>
          <w:sz w:val="24"/>
          <w:szCs w:val="24"/>
        </w:rPr>
        <w:t>☑</w:t>
      </w:r>
      <w:r w:rsidRPr="00EB5A3D">
        <w:rPr>
          <w:rFonts w:ascii="仿宋" w:eastAsia="仿宋" w:hAnsi="仿宋" w:hint="eastAsia"/>
          <w:sz w:val="24"/>
          <w:szCs w:val="24"/>
        </w:rPr>
        <w:t>按规定时间送达或邮寄。</w:t>
      </w:r>
    </w:p>
    <w:p w:rsidR="006B2F98" w:rsidRPr="00EB5A3D" w:rsidRDefault="00BA014A">
      <w:pPr>
        <w:widowControl w:val="0"/>
        <w:numPr>
          <w:ilvl w:val="1"/>
          <w:numId w:val="1"/>
        </w:numPr>
        <w:spacing w:after="0" w:line="500" w:lineRule="exact"/>
        <w:rPr>
          <w:rFonts w:ascii="仿宋" w:eastAsia="仿宋" w:hAnsi="仿宋"/>
          <w:sz w:val="24"/>
          <w:szCs w:val="24"/>
          <w:shd w:val="clear" w:color="auto" w:fill="FFFFFF"/>
        </w:rPr>
      </w:pPr>
      <w:r w:rsidRPr="00EB5A3D">
        <w:rPr>
          <w:rFonts w:ascii="仿宋" w:eastAsia="仿宋" w:hAnsi="仿宋" w:hint="eastAsia"/>
          <w:sz w:val="24"/>
          <w:szCs w:val="24"/>
        </w:rPr>
        <w:t>报价响应文件递交截止时间</w:t>
      </w:r>
      <w:r w:rsidRPr="00EB5A3D">
        <w:rPr>
          <w:rFonts w:ascii="仿宋" w:eastAsia="仿宋" w:hAnsi="仿宋" w:hint="eastAsia"/>
          <w:sz w:val="24"/>
          <w:szCs w:val="24"/>
          <w:shd w:val="clear" w:color="auto" w:fill="FFFFFF"/>
        </w:rPr>
        <w:t>：2026年</w:t>
      </w:r>
      <w:r w:rsidR="00D555CB">
        <w:rPr>
          <w:rFonts w:ascii="仿宋" w:eastAsia="仿宋" w:hAnsi="仿宋"/>
          <w:sz w:val="24"/>
          <w:szCs w:val="24"/>
          <w:shd w:val="clear" w:color="auto" w:fill="FFFFFF"/>
        </w:rPr>
        <w:t>10</w:t>
      </w:r>
      <w:r w:rsidRPr="00EB5A3D">
        <w:rPr>
          <w:rFonts w:ascii="仿宋" w:eastAsia="仿宋" w:hAnsi="仿宋"/>
          <w:sz w:val="24"/>
          <w:szCs w:val="24"/>
          <w:shd w:val="clear" w:color="auto" w:fill="FFFFFF"/>
        </w:rPr>
        <w:t>月</w:t>
      </w:r>
      <w:r w:rsidR="00AC0D20">
        <w:rPr>
          <w:rFonts w:ascii="仿宋" w:eastAsia="仿宋" w:hAnsi="仿宋"/>
          <w:sz w:val="24"/>
          <w:szCs w:val="24"/>
          <w:shd w:val="clear" w:color="auto" w:fill="FFFFFF"/>
        </w:rPr>
        <w:t>13</w:t>
      </w:r>
      <w:r w:rsidRPr="00EB5A3D">
        <w:rPr>
          <w:rFonts w:ascii="仿宋" w:eastAsia="仿宋" w:hAnsi="仿宋"/>
          <w:sz w:val="24"/>
          <w:szCs w:val="24"/>
          <w:shd w:val="clear" w:color="auto" w:fill="FFFFFF"/>
        </w:rPr>
        <w:t>日</w:t>
      </w:r>
      <w:r w:rsidRPr="00EB5A3D">
        <w:rPr>
          <w:rFonts w:ascii="仿宋" w:eastAsia="仿宋" w:hAnsi="仿宋" w:hint="eastAsia"/>
          <w:sz w:val="24"/>
          <w:szCs w:val="24"/>
          <w:shd w:val="clear" w:color="auto" w:fill="FFFFFF"/>
        </w:rPr>
        <w:t>下午</w:t>
      </w:r>
      <w:r w:rsidRPr="00EB5A3D">
        <w:rPr>
          <w:rFonts w:ascii="仿宋" w:eastAsia="仿宋" w:hAnsi="仿宋"/>
          <w:sz w:val="24"/>
          <w:szCs w:val="24"/>
          <w:shd w:val="clear" w:color="auto" w:fill="FFFFFF"/>
        </w:rPr>
        <w:t>16</w:t>
      </w:r>
      <w:r w:rsidRPr="00EB5A3D">
        <w:rPr>
          <w:rFonts w:ascii="仿宋" w:eastAsia="仿宋" w:hAnsi="仿宋" w:hint="eastAsia"/>
          <w:sz w:val="24"/>
          <w:szCs w:val="24"/>
          <w:shd w:val="clear" w:color="auto" w:fill="FFFFFF"/>
        </w:rPr>
        <w:t>:</w:t>
      </w:r>
      <w:r w:rsidRPr="00EB5A3D">
        <w:rPr>
          <w:rFonts w:ascii="仿宋" w:eastAsia="仿宋" w:hAnsi="仿宋"/>
          <w:sz w:val="24"/>
          <w:szCs w:val="24"/>
          <w:shd w:val="clear" w:color="auto" w:fill="FFFFFF"/>
        </w:rPr>
        <w:t>00</w:t>
      </w:r>
      <w:r w:rsidRPr="00EB5A3D">
        <w:rPr>
          <w:rFonts w:ascii="仿宋" w:eastAsia="仿宋" w:hAnsi="仿宋" w:hint="eastAsia"/>
          <w:sz w:val="24"/>
          <w:szCs w:val="24"/>
          <w:shd w:val="clear" w:color="auto" w:fill="FFFFFF"/>
        </w:rPr>
        <w:t>前（以参与人快递邮寄到达时间为准，邮寄时应提前告知）。</w:t>
      </w:r>
    </w:p>
    <w:p w:rsidR="006B2F98" w:rsidRPr="00EB5A3D" w:rsidRDefault="00BA014A">
      <w:pPr>
        <w:pStyle w:val="afc"/>
        <w:numPr>
          <w:ilvl w:val="1"/>
          <w:numId w:val="1"/>
        </w:numPr>
        <w:spacing w:after="0" w:line="500" w:lineRule="exact"/>
        <w:ind w:firstLineChars="0"/>
        <w:rPr>
          <w:rFonts w:ascii="仿宋" w:eastAsia="仿宋" w:hAnsi="仿宋"/>
          <w:sz w:val="24"/>
          <w:szCs w:val="24"/>
        </w:rPr>
      </w:pPr>
      <w:r w:rsidRPr="00EB5A3D">
        <w:rPr>
          <w:rFonts w:ascii="仿宋" w:eastAsia="仿宋" w:hAnsi="仿宋" w:hint="eastAsia"/>
          <w:sz w:val="24"/>
          <w:szCs w:val="24"/>
        </w:rPr>
        <w:t>报价响应文件递交地点：重庆市</w:t>
      </w:r>
      <w:r w:rsidR="00D555CB">
        <w:rPr>
          <w:rFonts w:ascii="仿宋" w:eastAsia="仿宋" w:hAnsi="仿宋" w:hint="eastAsia"/>
          <w:sz w:val="24"/>
          <w:szCs w:val="24"/>
        </w:rPr>
        <w:t>綦江</w:t>
      </w:r>
      <w:r w:rsidRPr="00EB5A3D">
        <w:rPr>
          <w:rFonts w:ascii="仿宋" w:eastAsia="仿宋" w:hAnsi="仿宋" w:hint="eastAsia"/>
          <w:sz w:val="24"/>
          <w:szCs w:val="24"/>
        </w:rPr>
        <w:t>区</w:t>
      </w:r>
      <w:r w:rsidR="00D555CB">
        <w:rPr>
          <w:rFonts w:ascii="仿宋" w:eastAsia="仿宋" w:hAnsi="仿宋" w:hint="eastAsia"/>
          <w:sz w:val="24"/>
          <w:szCs w:val="24"/>
        </w:rPr>
        <w:t>通惠大道重庆外语外事学院</w:t>
      </w:r>
    </w:p>
    <w:p w:rsidR="006B2F98" w:rsidRPr="00EB5A3D" w:rsidRDefault="00CD2AB0">
      <w:pPr>
        <w:pStyle w:val="afc"/>
        <w:spacing w:after="0" w:line="500" w:lineRule="exact"/>
        <w:ind w:left="839" w:firstLineChars="0" w:firstLine="0"/>
        <w:rPr>
          <w:rFonts w:ascii="仿宋" w:eastAsia="仿宋" w:hAnsi="仿宋"/>
          <w:sz w:val="24"/>
          <w:szCs w:val="24"/>
        </w:rPr>
      </w:pPr>
      <w:r w:rsidRPr="00EB5A3D">
        <w:rPr>
          <w:rFonts w:ascii="仿宋" w:eastAsia="仿宋" w:hAnsi="仿宋" w:hint="eastAsia"/>
          <w:sz w:val="24"/>
          <w:szCs w:val="24"/>
        </w:rPr>
        <w:t>联系人：</w:t>
      </w:r>
      <w:r w:rsidR="00D555CB">
        <w:rPr>
          <w:rFonts w:ascii="仿宋" w:eastAsia="仿宋" w:hAnsi="仿宋" w:hint="eastAsia"/>
          <w:sz w:val="24"/>
          <w:szCs w:val="24"/>
        </w:rPr>
        <w:t>蒲涛</w:t>
      </w:r>
      <w:r w:rsidR="00BA014A" w:rsidRPr="00EB5A3D">
        <w:rPr>
          <w:rFonts w:ascii="仿宋" w:eastAsia="仿宋" w:hAnsi="仿宋" w:hint="eastAsia"/>
          <w:sz w:val="24"/>
          <w:szCs w:val="24"/>
        </w:rPr>
        <w:t>；联系电话：</w:t>
      </w:r>
      <w:r w:rsidR="00D555CB">
        <w:rPr>
          <w:rFonts w:ascii="仿宋" w:eastAsia="仿宋" w:hAnsi="仿宋" w:hint="eastAsia"/>
          <w:sz w:val="24"/>
          <w:szCs w:val="24"/>
        </w:rPr>
        <w:t>13108925952</w:t>
      </w:r>
    </w:p>
    <w:p w:rsidR="006B2F98" w:rsidRPr="00EB5A3D" w:rsidRDefault="00BA014A">
      <w:pPr>
        <w:widowControl w:val="0"/>
        <w:numPr>
          <w:ilvl w:val="1"/>
          <w:numId w:val="1"/>
        </w:numPr>
        <w:spacing w:after="0" w:line="460" w:lineRule="exact"/>
        <w:rPr>
          <w:rFonts w:ascii="仿宋" w:eastAsia="仿宋" w:hAnsi="仿宋"/>
          <w:sz w:val="24"/>
          <w:szCs w:val="24"/>
        </w:rPr>
      </w:pPr>
      <w:r w:rsidRPr="00EB5A3D">
        <w:rPr>
          <w:rFonts w:ascii="仿宋" w:eastAsia="仿宋" w:hAnsi="仿宋" w:hint="eastAsia"/>
          <w:sz w:val="24"/>
          <w:szCs w:val="24"/>
        </w:rPr>
        <w:t>参加本项目的参与人如对公开询价邀请函列示内容存有疑问的</w:t>
      </w:r>
      <w:bookmarkStart w:id="52" w:name="_Hlk97917519"/>
      <w:r w:rsidRPr="00EB5A3D">
        <w:rPr>
          <w:rFonts w:ascii="仿宋" w:eastAsia="仿宋" w:hAnsi="仿宋" w:hint="eastAsia"/>
          <w:sz w:val="24"/>
          <w:szCs w:val="24"/>
        </w:rPr>
        <w:t>请在报价响应文件递交截止之日前，将问题以书面形式（有效签署的原件并加盖公章）提交，采购人不对超时提交及未加盖公章的质疑文件进行回复。</w:t>
      </w:r>
    </w:p>
    <w:p w:rsidR="006B2F98" w:rsidRPr="00EB5A3D" w:rsidRDefault="00BA014A">
      <w:pPr>
        <w:widowControl w:val="0"/>
        <w:tabs>
          <w:tab w:val="left" w:pos="839"/>
        </w:tabs>
        <w:spacing w:after="0" w:line="460" w:lineRule="exact"/>
        <w:ind w:left="839"/>
        <w:rPr>
          <w:rFonts w:ascii="仿宋" w:eastAsia="仿宋" w:hAnsi="仿宋"/>
          <w:sz w:val="24"/>
          <w:szCs w:val="24"/>
        </w:rPr>
      </w:pPr>
      <w:r w:rsidRPr="00EB5A3D">
        <w:rPr>
          <w:rFonts w:ascii="仿宋" w:eastAsia="仿宋" w:hAnsi="仿宋" w:hint="eastAsia"/>
          <w:sz w:val="24"/>
          <w:szCs w:val="24"/>
        </w:rPr>
        <w:t xml:space="preserve">  </w:t>
      </w:r>
      <w:r w:rsidR="00CD2AB0" w:rsidRPr="00EB5A3D">
        <w:rPr>
          <w:rFonts w:ascii="仿宋" w:eastAsia="仿宋" w:hAnsi="仿宋" w:hint="eastAsia"/>
          <w:sz w:val="24"/>
          <w:szCs w:val="24"/>
        </w:rPr>
        <w:t>项目联系人：</w:t>
      </w:r>
      <w:r w:rsidR="00D555CB">
        <w:rPr>
          <w:rFonts w:ascii="仿宋" w:eastAsia="仿宋" w:hAnsi="仿宋" w:hint="eastAsia"/>
          <w:sz w:val="24"/>
          <w:szCs w:val="24"/>
        </w:rPr>
        <w:t>蒲涛</w:t>
      </w:r>
      <w:r w:rsidRPr="00EB5A3D">
        <w:rPr>
          <w:rFonts w:ascii="仿宋" w:eastAsia="仿宋" w:hAnsi="仿宋" w:hint="eastAsia"/>
          <w:sz w:val="24"/>
          <w:szCs w:val="24"/>
        </w:rPr>
        <w:t>，电话：</w:t>
      </w:r>
      <w:r w:rsidR="00D555CB">
        <w:rPr>
          <w:rFonts w:ascii="仿宋" w:eastAsia="仿宋" w:hAnsi="仿宋" w:hint="eastAsia"/>
          <w:sz w:val="24"/>
          <w:szCs w:val="24"/>
        </w:rPr>
        <w:t>13108925952</w:t>
      </w:r>
    </w:p>
    <w:p w:rsidR="006B2F98" w:rsidRPr="00EB5A3D" w:rsidRDefault="00BA014A">
      <w:pPr>
        <w:widowControl w:val="0"/>
        <w:tabs>
          <w:tab w:val="left" w:pos="839"/>
        </w:tabs>
        <w:spacing w:after="0" w:line="460" w:lineRule="exact"/>
        <w:ind w:left="839"/>
        <w:rPr>
          <w:rFonts w:ascii="仿宋" w:eastAsia="仿宋" w:hAnsi="仿宋"/>
          <w:sz w:val="24"/>
          <w:szCs w:val="24"/>
        </w:rPr>
      </w:pPr>
      <w:r w:rsidRPr="00EB5A3D">
        <w:rPr>
          <w:rFonts w:ascii="仿宋" w:eastAsia="仿宋" w:hAnsi="仿宋" w:hint="eastAsia"/>
          <w:sz w:val="24"/>
          <w:szCs w:val="24"/>
        </w:rPr>
        <w:t xml:space="preserve">  后勤部监督人：门树亮，电话：13133833090</w:t>
      </w:r>
    </w:p>
    <w:p w:rsidR="006B2F98" w:rsidRPr="00EB5A3D" w:rsidRDefault="00BA014A">
      <w:pPr>
        <w:widowControl w:val="0"/>
        <w:numPr>
          <w:ilvl w:val="1"/>
          <w:numId w:val="1"/>
        </w:numPr>
        <w:spacing w:after="0" w:line="460" w:lineRule="exact"/>
        <w:rPr>
          <w:rFonts w:ascii="仿宋" w:eastAsia="仿宋" w:hAnsi="仿宋"/>
          <w:sz w:val="24"/>
          <w:szCs w:val="24"/>
        </w:rPr>
      </w:pPr>
      <w:r w:rsidRPr="00EB5A3D">
        <w:rPr>
          <w:rFonts w:ascii="仿宋" w:eastAsia="仿宋" w:hAnsi="仿宋" w:hint="eastAsia"/>
          <w:sz w:val="24"/>
          <w:szCs w:val="24"/>
        </w:rPr>
        <w:t>本项目最终成交结果会在中教集团旗下各平台公示，网址：https://srm.educationgroup.cn。参加本项目的参与人如对</w:t>
      </w:r>
      <w:r w:rsidRPr="00EB5A3D">
        <w:rPr>
          <w:rFonts w:ascii="仿宋" w:eastAsia="仿宋" w:hAnsi="仿宋" w:hint="eastAsia"/>
          <w:b/>
          <w:bCs/>
          <w:sz w:val="24"/>
          <w:szCs w:val="24"/>
        </w:rPr>
        <w:t>采购过程和成交结果有异议的，</w:t>
      </w:r>
      <w:r w:rsidRPr="00EB5A3D">
        <w:rPr>
          <w:rFonts w:ascii="仿宋" w:eastAsia="仿宋" w:hAnsi="仿宋" w:hint="eastAsia"/>
          <w:sz w:val="24"/>
          <w:szCs w:val="24"/>
        </w:rPr>
        <w:t>请以书面形式（有效签署的原件并加盖公章），并附有相关的证据材料，提交</w:t>
      </w:r>
      <w:proofErr w:type="gramStart"/>
      <w:r w:rsidRPr="00EB5A3D">
        <w:rPr>
          <w:rFonts w:ascii="仿宋" w:eastAsia="仿宋" w:hAnsi="仿宋" w:hint="eastAsia"/>
          <w:sz w:val="24"/>
          <w:szCs w:val="24"/>
        </w:rPr>
        <w:t>至集团</w:t>
      </w:r>
      <w:proofErr w:type="gramEnd"/>
      <w:r w:rsidRPr="00EB5A3D">
        <w:rPr>
          <w:rFonts w:ascii="仿宋" w:eastAsia="仿宋" w:hAnsi="仿宋" w:hint="eastAsia"/>
          <w:sz w:val="24"/>
          <w:szCs w:val="24"/>
        </w:rPr>
        <w:t>监察审计部。</w:t>
      </w:r>
    </w:p>
    <w:p w:rsidR="006B2F98" w:rsidRPr="00EB5A3D" w:rsidRDefault="00BA014A">
      <w:pPr>
        <w:widowControl w:val="0"/>
        <w:tabs>
          <w:tab w:val="left" w:pos="839"/>
        </w:tabs>
        <w:spacing w:after="0" w:line="460" w:lineRule="exact"/>
        <w:ind w:left="839"/>
        <w:rPr>
          <w:rFonts w:ascii="仿宋" w:eastAsia="仿宋" w:hAnsi="仿宋"/>
          <w:sz w:val="24"/>
          <w:szCs w:val="24"/>
        </w:rPr>
      </w:pPr>
      <w:r w:rsidRPr="00EB5A3D">
        <w:rPr>
          <w:rFonts w:ascii="仿宋" w:eastAsia="仿宋" w:hAnsi="仿宋" w:hint="eastAsia"/>
          <w:sz w:val="24"/>
          <w:szCs w:val="24"/>
        </w:rPr>
        <w:t>投诉受理部门：中教集团监察审计部，投诉电话： 0791-88106510 /0791-88102608</w:t>
      </w:r>
    </w:p>
    <w:p w:rsidR="006B2F98" w:rsidRPr="00EB5A3D" w:rsidRDefault="006B2F98">
      <w:pPr>
        <w:widowControl w:val="0"/>
        <w:tabs>
          <w:tab w:val="left" w:pos="839"/>
        </w:tabs>
        <w:spacing w:after="0" w:line="460" w:lineRule="exact"/>
        <w:ind w:left="839"/>
        <w:rPr>
          <w:rFonts w:ascii="仿宋" w:eastAsia="仿宋" w:hAnsi="仿宋"/>
          <w:sz w:val="24"/>
          <w:szCs w:val="24"/>
        </w:rPr>
      </w:pPr>
    </w:p>
    <w:bookmarkEnd w:id="52"/>
    <w:p w:rsidR="006B2F98" w:rsidRPr="00EB5A3D" w:rsidRDefault="00BA014A">
      <w:pPr>
        <w:widowControl w:val="0"/>
        <w:tabs>
          <w:tab w:val="left" w:pos="839"/>
        </w:tabs>
        <w:spacing w:after="0" w:line="460" w:lineRule="exact"/>
        <w:ind w:left="420"/>
        <w:rPr>
          <w:rFonts w:ascii="仿宋" w:eastAsia="仿宋" w:hAnsi="仿宋"/>
          <w:b/>
          <w:bCs/>
          <w:sz w:val="24"/>
          <w:szCs w:val="24"/>
        </w:rPr>
      </w:pPr>
      <w:r w:rsidRPr="00EB5A3D">
        <w:rPr>
          <w:rFonts w:ascii="仿宋" w:eastAsia="仿宋" w:hAnsi="仿宋" w:hint="eastAsia"/>
          <w:sz w:val="24"/>
          <w:szCs w:val="24"/>
        </w:rPr>
        <w:t>二、参与人须知</w:t>
      </w:r>
    </w:p>
    <w:p w:rsidR="006B2F98" w:rsidRPr="00EB5A3D" w:rsidRDefault="00BA014A">
      <w:pPr>
        <w:widowControl w:val="0"/>
        <w:numPr>
          <w:ilvl w:val="1"/>
          <w:numId w:val="3"/>
        </w:numPr>
        <w:spacing w:after="0" w:line="440" w:lineRule="exact"/>
        <w:rPr>
          <w:rFonts w:ascii="仿宋" w:eastAsia="仿宋" w:hAnsi="仿宋"/>
          <w:sz w:val="24"/>
          <w:szCs w:val="24"/>
        </w:rPr>
      </w:pPr>
      <w:r w:rsidRPr="00EB5A3D">
        <w:rPr>
          <w:rFonts w:ascii="仿宋" w:eastAsia="仿宋" w:hAnsi="仿宋" w:hint="eastAsia"/>
          <w:sz w:val="24"/>
          <w:szCs w:val="24"/>
        </w:rPr>
        <w:t>所有项目均以人民币报价；</w:t>
      </w:r>
    </w:p>
    <w:p w:rsidR="006B2F98" w:rsidRPr="00EB5A3D" w:rsidRDefault="00BA014A">
      <w:pPr>
        <w:widowControl w:val="0"/>
        <w:numPr>
          <w:ilvl w:val="1"/>
          <w:numId w:val="3"/>
        </w:numPr>
        <w:spacing w:after="0" w:line="440" w:lineRule="exact"/>
        <w:rPr>
          <w:rFonts w:ascii="仿宋" w:eastAsia="仿宋" w:hAnsi="仿宋"/>
          <w:sz w:val="24"/>
          <w:szCs w:val="24"/>
        </w:rPr>
      </w:pPr>
      <w:r w:rsidRPr="00EB5A3D">
        <w:rPr>
          <w:rFonts w:ascii="仿宋" w:eastAsia="仿宋" w:hAnsi="仿宋" w:cs="Times New Roman" w:hint="eastAsia"/>
          <w:sz w:val="24"/>
          <w:szCs w:val="24"/>
          <w:shd w:val="clear" w:color="auto" w:fill="FFFFFF" w:themeFill="background1"/>
        </w:rPr>
        <w:t>报价响应文件3份，报价响应文件必须用A4幅面纸张打印，须由参与人填写并加盖公章（正本1份、副本2份）</w:t>
      </w:r>
      <w:r w:rsidRPr="00EB5A3D">
        <w:rPr>
          <w:rFonts w:ascii="仿宋" w:eastAsia="仿宋" w:hAnsi="仿宋" w:hint="eastAsia"/>
          <w:sz w:val="24"/>
          <w:szCs w:val="24"/>
        </w:rPr>
        <w:t>，须由参与人填写并加盖公章；</w:t>
      </w:r>
    </w:p>
    <w:p w:rsidR="006B2F98" w:rsidRPr="00EB5A3D" w:rsidRDefault="00BA014A">
      <w:pPr>
        <w:widowControl w:val="0"/>
        <w:numPr>
          <w:ilvl w:val="1"/>
          <w:numId w:val="3"/>
        </w:numPr>
        <w:spacing w:after="0" w:line="440" w:lineRule="exact"/>
        <w:rPr>
          <w:rFonts w:ascii="仿宋" w:eastAsia="仿宋" w:hAnsi="仿宋"/>
          <w:sz w:val="24"/>
          <w:szCs w:val="24"/>
        </w:rPr>
      </w:pPr>
      <w:r w:rsidRPr="00EB5A3D">
        <w:rPr>
          <w:rFonts w:ascii="仿宋" w:eastAsia="仿宋" w:hAnsi="仿宋" w:hint="eastAsia"/>
          <w:sz w:val="24"/>
          <w:szCs w:val="24"/>
        </w:rPr>
        <w:t>报价响应文件用不退色墨水书写或打印，因字迹潦草或表达不清所引起的后果由参与人自负；</w:t>
      </w:r>
    </w:p>
    <w:p w:rsidR="006B2F98" w:rsidRPr="00EB5A3D" w:rsidRDefault="00BA014A">
      <w:pPr>
        <w:widowControl w:val="0"/>
        <w:numPr>
          <w:ilvl w:val="1"/>
          <w:numId w:val="3"/>
        </w:numPr>
        <w:spacing w:after="0" w:line="440" w:lineRule="exact"/>
        <w:rPr>
          <w:rFonts w:ascii="仿宋" w:eastAsia="仿宋" w:hAnsi="仿宋"/>
          <w:sz w:val="24"/>
          <w:szCs w:val="24"/>
        </w:rPr>
      </w:pPr>
      <w:r w:rsidRPr="00EB5A3D">
        <w:rPr>
          <w:rFonts w:ascii="仿宋" w:eastAsia="仿宋" w:hAnsi="仿宋" w:hint="eastAsia"/>
          <w:sz w:val="24"/>
          <w:szCs w:val="24"/>
        </w:rPr>
        <w:t>报价响应文件及所有相关资料需同时进行密封处理，并在密封处加盖公章，未做密封处理及未加盖公章的视为无效报价；</w:t>
      </w:r>
    </w:p>
    <w:p w:rsidR="006B2F98" w:rsidRPr="00EB5A3D" w:rsidRDefault="00BA014A">
      <w:pPr>
        <w:widowControl w:val="0"/>
        <w:numPr>
          <w:ilvl w:val="1"/>
          <w:numId w:val="3"/>
        </w:numPr>
        <w:spacing w:after="0" w:line="440" w:lineRule="exact"/>
        <w:rPr>
          <w:rFonts w:ascii="仿宋" w:eastAsia="仿宋" w:hAnsi="仿宋"/>
          <w:sz w:val="24"/>
          <w:szCs w:val="24"/>
        </w:rPr>
      </w:pPr>
      <w:r w:rsidRPr="00EB5A3D">
        <w:rPr>
          <w:rFonts w:ascii="仿宋" w:eastAsia="仿宋" w:hAnsi="仿宋" w:hint="eastAsia"/>
          <w:sz w:val="24"/>
          <w:szCs w:val="24"/>
        </w:rPr>
        <w:t>一个参与人只能提交一个报价响应文件，本项目不接受联合体报价。</w:t>
      </w:r>
    </w:p>
    <w:p w:rsidR="006B2F98" w:rsidRPr="00EB5A3D" w:rsidRDefault="00BA014A" w:rsidP="00484307">
      <w:pPr>
        <w:spacing w:after="0" w:line="500" w:lineRule="exact"/>
        <w:ind w:firstLineChars="152" w:firstLine="365"/>
        <w:jc w:val="left"/>
        <w:rPr>
          <w:rFonts w:ascii="仿宋" w:eastAsia="仿宋" w:hAnsi="仿宋"/>
          <w:sz w:val="24"/>
          <w:szCs w:val="24"/>
        </w:rPr>
      </w:pPr>
      <w:r w:rsidRPr="00EB5A3D">
        <w:rPr>
          <w:rFonts w:ascii="仿宋" w:eastAsia="仿宋" w:hAnsi="仿宋" w:hint="eastAsia"/>
          <w:sz w:val="24"/>
          <w:szCs w:val="24"/>
        </w:rPr>
        <w:t>三、售后服务要求</w:t>
      </w:r>
    </w:p>
    <w:p w:rsidR="006B2F98" w:rsidRPr="00EB5A3D" w:rsidRDefault="00BA014A">
      <w:pPr>
        <w:pStyle w:val="afc"/>
        <w:widowControl w:val="0"/>
        <w:numPr>
          <w:ilvl w:val="3"/>
          <w:numId w:val="4"/>
        </w:numPr>
        <w:spacing w:after="0" w:line="500" w:lineRule="exact"/>
        <w:ind w:left="851" w:firstLineChars="0" w:hanging="425"/>
        <w:jc w:val="left"/>
        <w:rPr>
          <w:rFonts w:ascii="仿宋" w:eastAsia="仿宋" w:hAnsi="仿宋"/>
          <w:sz w:val="24"/>
          <w:szCs w:val="24"/>
        </w:rPr>
      </w:pPr>
      <w:r w:rsidRPr="00EB5A3D">
        <w:rPr>
          <w:rFonts w:ascii="仿宋" w:eastAsia="仿宋" w:hAnsi="仿宋" w:hint="eastAsia"/>
          <w:sz w:val="24"/>
          <w:szCs w:val="24"/>
        </w:rPr>
        <w:t>质保期:</w:t>
      </w:r>
      <w:r w:rsidR="00CA50FF" w:rsidRPr="00EB5A3D">
        <w:rPr>
          <w:rFonts w:ascii="仿宋" w:eastAsia="仿宋" w:hAnsi="仿宋"/>
          <w:sz w:val="24"/>
          <w:szCs w:val="24"/>
        </w:rPr>
        <w:t>36</w:t>
      </w:r>
      <w:r w:rsidRPr="00EB5A3D">
        <w:rPr>
          <w:rFonts w:ascii="仿宋" w:eastAsia="仿宋" w:hAnsi="仿宋" w:hint="eastAsia"/>
          <w:sz w:val="24"/>
          <w:szCs w:val="24"/>
        </w:rPr>
        <w:t>个月</w:t>
      </w:r>
    </w:p>
    <w:p w:rsidR="006B2F98" w:rsidRPr="00EB5A3D" w:rsidRDefault="00BA014A">
      <w:pPr>
        <w:pStyle w:val="afc"/>
        <w:widowControl w:val="0"/>
        <w:numPr>
          <w:ilvl w:val="0"/>
          <w:numId w:val="4"/>
        </w:numPr>
        <w:spacing w:after="0" w:line="500" w:lineRule="exact"/>
        <w:ind w:firstLineChars="0"/>
        <w:jc w:val="left"/>
        <w:rPr>
          <w:rFonts w:ascii="仿宋" w:eastAsia="仿宋" w:hAnsi="仿宋"/>
          <w:sz w:val="24"/>
          <w:szCs w:val="24"/>
        </w:rPr>
      </w:pPr>
      <w:r w:rsidRPr="00EB5A3D">
        <w:rPr>
          <w:rFonts w:ascii="仿宋" w:eastAsia="仿宋" w:hAnsi="仿宋" w:hint="eastAsia"/>
          <w:sz w:val="24"/>
          <w:szCs w:val="24"/>
        </w:rPr>
        <w:t>应急维修时间安排：</w:t>
      </w:r>
    </w:p>
    <w:p w:rsidR="006B2F98" w:rsidRPr="00EB5A3D" w:rsidRDefault="00BA014A">
      <w:pPr>
        <w:pStyle w:val="afc"/>
        <w:widowControl w:val="0"/>
        <w:numPr>
          <w:ilvl w:val="0"/>
          <w:numId w:val="4"/>
        </w:numPr>
        <w:spacing w:after="0" w:line="500" w:lineRule="exact"/>
        <w:ind w:firstLineChars="0"/>
        <w:jc w:val="left"/>
        <w:rPr>
          <w:rFonts w:ascii="仿宋" w:eastAsia="仿宋" w:hAnsi="仿宋"/>
          <w:sz w:val="24"/>
          <w:szCs w:val="24"/>
        </w:rPr>
      </w:pPr>
      <w:r w:rsidRPr="00EB5A3D">
        <w:rPr>
          <w:rFonts w:ascii="仿宋" w:eastAsia="仿宋" w:hAnsi="仿宋" w:hint="eastAsia"/>
          <w:sz w:val="24"/>
          <w:szCs w:val="24"/>
        </w:rPr>
        <w:t>维修地点、地址、联系电话及联系人员：</w:t>
      </w:r>
    </w:p>
    <w:p w:rsidR="006B2F98" w:rsidRPr="00EB5A3D" w:rsidRDefault="00BA014A">
      <w:pPr>
        <w:pStyle w:val="afc"/>
        <w:widowControl w:val="0"/>
        <w:numPr>
          <w:ilvl w:val="0"/>
          <w:numId w:val="4"/>
        </w:numPr>
        <w:spacing w:after="0" w:line="500" w:lineRule="exact"/>
        <w:ind w:firstLineChars="0"/>
        <w:jc w:val="left"/>
        <w:rPr>
          <w:rFonts w:ascii="仿宋" w:eastAsia="仿宋" w:hAnsi="仿宋"/>
          <w:sz w:val="24"/>
          <w:szCs w:val="24"/>
        </w:rPr>
      </w:pPr>
      <w:r w:rsidRPr="00EB5A3D">
        <w:rPr>
          <w:rFonts w:ascii="仿宋" w:eastAsia="仿宋" w:hAnsi="仿宋" w:hint="eastAsia"/>
          <w:sz w:val="24"/>
          <w:szCs w:val="24"/>
        </w:rPr>
        <w:lastRenderedPageBreak/>
        <w:t>维修服务收费标准：</w:t>
      </w:r>
    </w:p>
    <w:p w:rsidR="006B2F98" w:rsidRPr="00EB5A3D" w:rsidRDefault="00BA014A" w:rsidP="00484307">
      <w:pPr>
        <w:spacing w:after="0" w:line="500" w:lineRule="exact"/>
        <w:ind w:firstLineChars="152" w:firstLine="365"/>
        <w:jc w:val="left"/>
        <w:rPr>
          <w:rFonts w:ascii="仿宋" w:eastAsia="仿宋" w:hAnsi="仿宋"/>
          <w:sz w:val="24"/>
          <w:szCs w:val="24"/>
        </w:rPr>
      </w:pPr>
      <w:r w:rsidRPr="00EB5A3D">
        <w:rPr>
          <w:rFonts w:ascii="仿宋" w:eastAsia="仿宋" w:hAnsi="仿宋" w:hint="eastAsia"/>
          <w:sz w:val="24"/>
          <w:szCs w:val="24"/>
        </w:rPr>
        <w:t>四、确定成交参与人标准及原则：</w:t>
      </w:r>
    </w:p>
    <w:p w:rsidR="006B2F98" w:rsidRPr="00EB5A3D" w:rsidRDefault="00BA014A">
      <w:pPr>
        <w:pStyle w:val="afc"/>
        <w:numPr>
          <w:ilvl w:val="0"/>
          <w:numId w:val="5"/>
        </w:numPr>
        <w:spacing w:after="0" w:line="500" w:lineRule="exact"/>
        <w:ind w:left="851" w:firstLineChars="0" w:hanging="425"/>
        <w:jc w:val="left"/>
        <w:rPr>
          <w:rFonts w:ascii="仿宋" w:eastAsia="仿宋" w:hAnsi="仿宋"/>
          <w:sz w:val="24"/>
          <w:szCs w:val="24"/>
        </w:rPr>
      </w:pPr>
      <w:r w:rsidRPr="00EB5A3D">
        <w:rPr>
          <w:rFonts w:ascii="仿宋" w:eastAsia="仿宋" w:hAnsi="仿宋" w:hint="eastAsia"/>
          <w:sz w:val="24"/>
          <w:szCs w:val="24"/>
        </w:rPr>
        <w:t>本项目为自有资金而非财政性资金采购，采购人按企业内部规定的标准进行评定</w:t>
      </w:r>
      <w:r w:rsidRPr="00EB5A3D">
        <w:rPr>
          <w:rFonts w:ascii="仿宋" w:eastAsia="仿宋" w:hAnsi="仿宋"/>
          <w:sz w:val="24"/>
          <w:szCs w:val="24"/>
        </w:rPr>
        <w:t xml:space="preserve"> </w:t>
      </w:r>
      <w:r w:rsidRPr="00EB5A3D">
        <w:rPr>
          <w:rFonts w:ascii="仿宋" w:eastAsia="仿宋" w:hAnsi="仿宋" w:hint="eastAsia"/>
          <w:sz w:val="24"/>
          <w:szCs w:val="24"/>
        </w:rPr>
        <w:t>。</w:t>
      </w:r>
    </w:p>
    <w:p w:rsidR="006B2F98" w:rsidRPr="00EB5A3D" w:rsidRDefault="00BA014A">
      <w:pPr>
        <w:pStyle w:val="afc"/>
        <w:numPr>
          <w:ilvl w:val="0"/>
          <w:numId w:val="5"/>
        </w:numPr>
        <w:spacing w:after="0" w:line="500" w:lineRule="exact"/>
        <w:ind w:left="851" w:firstLineChars="0" w:hanging="425"/>
        <w:jc w:val="left"/>
        <w:rPr>
          <w:rFonts w:ascii="仿宋" w:eastAsia="仿宋" w:hAnsi="仿宋"/>
          <w:sz w:val="24"/>
          <w:szCs w:val="24"/>
        </w:rPr>
      </w:pPr>
      <w:r w:rsidRPr="00EB5A3D">
        <w:rPr>
          <w:rFonts w:ascii="仿宋" w:eastAsia="仿宋" w:hAnsi="仿宋" w:hint="eastAsia"/>
          <w:sz w:val="24"/>
          <w:szCs w:val="24"/>
        </w:rPr>
        <w:t>参与人所投物品符合需求、质量和服务等的要求,经过磋商所报价格为合理价格的参与人为成交参与人。</w:t>
      </w:r>
    </w:p>
    <w:p w:rsidR="006B2F98" w:rsidRPr="00EB5A3D" w:rsidRDefault="00BA014A">
      <w:pPr>
        <w:pStyle w:val="afc"/>
        <w:numPr>
          <w:ilvl w:val="0"/>
          <w:numId w:val="5"/>
        </w:numPr>
        <w:spacing w:after="0" w:line="500" w:lineRule="exact"/>
        <w:ind w:left="851" w:firstLineChars="0" w:hanging="425"/>
        <w:jc w:val="left"/>
        <w:rPr>
          <w:rFonts w:ascii="仿宋" w:eastAsia="仿宋" w:hAnsi="仿宋"/>
          <w:sz w:val="24"/>
          <w:szCs w:val="24"/>
        </w:rPr>
      </w:pPr>
      <w:r w:rsidRPr="00EB5A3D">
        <w:rPr>
          <w:rFonts w:ascii="仿宋" w:eastAsia="仿宋" w:hAnsi="仿宋" w:hint="eastAsia"/>
          <w:sz w:val="24"/>
          <w:szCs w:val="24"/>
        </w:rPr>
        <w:t>最低报价不作为成交的保证。</w:t>
      </w:r>
    </w:p>
    <w:p w:rsidR="006B2F98" w:rsidRPr="00EB5A3D" w:rsidRDefault="006B2F98">
      <w:pPr>
        <w:pStyle w:val="afc"/>
        <w:spacing w:after="0" w:line="500" w:lineRule="exact"/>
        <w:ind w:left="851" w:firstLineChars="0" w:firstLine="0"/>
        <w:jc w:val="left"/>
        <w:rPr>
          <w:rFonts w:ascii="仿宋" w:eastAsia="仿宋" w:hAnsi="仿宋"/>
          <w:sz w:val="24"/>
          <w:szCs w:val="24"/>
        </w:rPr>
      </w:pPr>
    </w:p>
    <w:p w:rsidR="006B2F98" w:rsidRPr="00EB5A3D" w:rsidRDefault="006B2F98">
      <w:pPr>
        <w:pStyle w:val="afc"/>
        <w:spacing w:after="0" w:line="500" w:lineRule="exact"/>
        <w:ind w:left="851" w:firstLineChars="0" w:firstLine="0"/>
        <w:jc w:val="left"/>
        <w:rPr>
          <w:rFonts w:ascii="仿宋" w:eastAsia="仿宋" w:hAnsi="仿宋"/>
          <w:sz w:val="24"/>
          <w:szCs w:val="24"/>
        </w:rPr>
      </w:pPr>
    </w:p>
    <w:p w:rsidR="006B2F98" w:rsidRPr="00EB5A3D" w:rsidRDefault="006B2F98">
      <w:pPr>
        <w:pStyle w:val="afc"/>
        <w:spacing w:after="0" w:line="500" w:lineRule="exact"/>
        <w:ind w:left="851" w:firstLineChars="0" w:firstLine="0"/>
        <w:jc w:val="left"/>
        <w:rPr>
          <w:rFonts w:ascii="仿宋" w:eastAsia="仿宋" w:hAnsi="仿宋"/>
          <w:sz w:val="24"/>
          <w:szCs w:val="24"/>
        </w:rPr>
      </w:pPr>
    </w:p>
    <w:p w:rsidR="006B2F98" w:rsidRPr="00EB5A3D" w:rsidRDefault="006B2F98">
      <w:pPr>
        <w:pStyle w:val="afc"/>
        <w:spacing w:after="0" w:line="500" w:lineRule="exact"/>
        <w:ind w:left="851" w:firstLineChars="0" w:firstLine="0"/>
        <w:jc w:val="left"/>
        <w:rPr>
          <w:rFonts w:ascii="仿宋" w:eastAsia="仿宋" w:hAnsi="仿宋"/>
          <w:sz w:val="24"/>
          <w:szCs w:val="24"/>
        </w:rPr>
      </w:pPr>
    </w:p>
    <w:p w:rsidR="006B2F98" w:rsidRPr="00EB5A3D" w:rsidRDefault="00BA014A" w:rsidP="00484307">
      <w:pPr>
        <w:pStyle w:val="afc"/>
        <w:spacing w:after="0" w:line="500" w:lineRule="exact"/>
        <w:ind w:left="7513" w:firstLineChars="59" w:firstLine="142"/>
        <w:jc w:val="left"/>
        <w:rPr>
          <w:rFonts w:ascii="仿宋" w:eastAsia="仿宋" w:hAnsi="仿宋"/>
          <w:sz w:val="24"/>
          <w:szCs w:val="24"/>
        </w:rPr>
      </w:pPr>
      <w:r w:rsidRPr="00EB5A3D">
        <w:rPr>
          <w:rFonts w:ascii="仿宋" w:eastAsia="仿宋" w:hAnsi="仿宋" w:hint="eastAsia"/>
          <w:sz w:val="24"/>
          <w:szCs w:val="24"/>
        </w:rPr>
        <w:t>重庆外语外事学院</w:t>
      </w:r>
    </w:p>
    <w:p w:rsidR="006B2F98" w:rsidRPr="00EB5A3D" w:rsidRDefault="00CD2AB0">
      <w:pPr>
        <w:pStyle w:val="afc"/>
        <w:spacing w:after="0" w:line="500" w:lineRule="exact"/>
        <w:ind w:left="7371" w:firstLine="480"/>
        <w:jc w:val="left"/>
        <w:rPr>
          <w:rFonts w:ascii="仿宋" w:eastAsia="仿宋" w:hAnsi="仿宋"/>
          <w:sz w:val="24"/>
          <w:szCs w:val="24"/>
        </w:rPr>
      </w:pPr>
      <w:r w:rsidRPr="00EB5A3D">
        <w:rPr>
          <w:rFonts w:ascii="仿宋" w:eastAsia="仿宋" w:hAnsi="仿宋" w:hint="eastAsia"/>
          <w:sz w:val="24"/>
          <w:szCs w:val="24"/>
        </w:rPr>
        <w:t>2026</w:t>
      </w:r>
      <w:r w:rsidR="00BA014A" w:rsidRPr="00EB5A3D">
        <w:rPr>
          <w:rFonts w:ascii="仿宋" w:eastAsia="仿宋" w:hAnsi="仿宋" w:hint="eastAsia"/>
          <w:sz w:val="24"/>
          <w:szCs w:val="24"/>
        </w:rPr>
        <w:t>年</w:t>
      </w:r>
      <w:r w:rsidR="00D555CB">
        <w:rPr>
          <w:rFonts w:ascii="仿宋" w:eastAsia="仿宋" w:hAnsi="仿宋"/>
          <w:sz w:val="24"/>
          <w:szCs w:val="24"/>
        </w:rPr>
        <w:t>10</w:t>
      </w:r>
      <w:r w:rsidR="00BA014A" w:rsidRPr="00EB5A3D">
        <w:rPr>
          <w:rFonts w:ascii="仿宋" w:eastAsia="仿宋" w:hAnsi="仿宋" w:hint="eastAsia"/>
          <w:sz w:val="24"/>
          <w:szCs w:val="24"/>
        </w:rPr>
        <w:t>月</w:t>
      </w:r>
      <w:r w:rsidR="00AC0D20">
        <w:rPr>
          <w:rFonts w:ascii="仿宋" w:eastAsia="仿宋" w:hAnsi="仿宋"/>
          <w:sz w:val="24"/>
          <w:szCs w:val="24"/>
        </w:rPr>
        <w:t>09</w:t>
      </w:r>
      <w:bookmarkStart w:id="53" w:name="_GoBack"/>
      <w:bookmarkEnd w:id="53"/>
      <w:r w:rsidR="00BA014A" w:rsidRPr="00EB5A3D">
        <w:rPr>
          <w:rFonts w:ascii="仿宋" w:eastAsia="仿宋" w:hAnsi="仿宋" w:hint="eastAsia"/>
          <w:sz w:val="24"/>
          <w:szCs w:val="24"/>
        </w:rPr>
        <w:t>日</w:t>
      </w:r>
    </w:p>
    <w:p w:rsidR="00043ABF" w:rsidRPr="00EB5A3D" w:rsidRDefault="00043ABF">
      <w:pPr>
        <w:pStyle w:val="afc"/>
        <w:spacing w:after="0" w:line="500" w:lineRule="exact"/>
        <w:ind w:left="851" w:firstLineChars="0" w:firstLine="0"/>
        <w:jc w:val="center"/>
        <w:rPr>
          <w:rFonts w:ascii="仿宋" w:eastAsia="仿宋" w:hAnsi="仿宋"/>
          <w:sz w:val="28"/>
          <w:szCs w:val="28"/>
        </w:rPr>
        <w:sectPr w:rsidR="00043ABF" w:rsidRPr="00EB5A3D">
          <w:pgSz w:w="11906" w:h="16838"/>
          <w:pgMar w:top="1440" w:right="1133" w:bottom="1440" w:left="993" w:header="851" w:footer="227" w:gutter="0"/>
          <w:cols w:space="425"/>
          <w:titlePg/>
          <w:docGrid w:type="lines" w:linePitch="312"/>
        </w:sectPr>
      </w:pPr>
    </w:p>
    <w:p w:rsidR="001B74B5" w:rsidRPr="00EB5A3D" w:rsidRDefault="00BA014A" w:rsidP="00043ABF">
      <w:pPr>
        <w:spacing w:after="0" w:line="500" w:lineRule="exact"/>
        <w:jc w:val="center"/>
        <w:rPr>
          <w:rFonts w:ascii="仿宋" w:eastAsia="仿宋" w:hAnsi="仿宋"/>
          <w:b/>
          <w:sz w:val="44"/>
          <w:szCs w:val="44"/>
        </w:rPr>
      </w:pPr>
      <w:r w:rsidRPr="00EB5A3D">
        <w:rPr>
          <w:rFonts w:ascii="仿宋" w:eastAsia="仿宋" w:hAnsi="仿宋" w:hint="eastAsia"/>
          <w:b/>
          <w:sz w:val="44"/>
          <w:szCs w:val="44"/>
        </w:rPr>
        <w:lastRenderedPageBreak/>
        <w:t>公开询价货物一览表</w:t>
      </w:r>
      <w:bookmarkEnd w:id="51"/>
    </w:p>
    <w:tbl>
      <w:tblPr>
        <w:tblW w:w="4978" w:type="pct"/>
        <w:jc w:val="center"/>
        <w:tblCellMar>
          <w:left w:w="0" w:type="dxa"/>
          <w:right w:w="0" w:type="dxa"/>
        </w:tblCellMar>
        <w:tblLook w:val="04A0" w:firstRow="1" w:lastRow="0" w:firstColumn="1" w:lastColumn="0" w:noHBand="0" w:noVBand="1"/>
      </w:tblPr>
      <w:tblGrid>
        <w:gridCol w:w="313"/>
        <w:gridCol w:w="407"/>
        <w:gridCol w:w="4850"/>
        <w:gridCol w:w="398"/>
        <w:gridCol w:w="398"/>
        <w:gridCol w:w="698"/>
        <w:gridCol w:w="597"/>
        <w:gridCol w:w="497"/>
        <w:gridCol w:w="996"/>
        <w:gridCol w:w="593"/>
      </w:tblGrid>
      <w:tr w:rsidR="0075429C" w:rsidTr="004127A8">
        <w:trPr>
          <w:trHeight w:val="23"/>
          <w:jc w:val="center"/>
        </w:trPr>
        <w:tc>
          <w:tcPr>
            <w:tcW w:w="161" w:type="pct"/>
            <w:vMerge w:val="restart"/>
            <w:tcBorders>
              <w:top w:val="single" w:sz="4" w:space="0" w:color="000000"/>
              <w:left w:val="single" w:sz="4" w:space="0" w:color="000000"/>
              <w:bottom w:val="single" w:sz="4" w:space="0" w:color="000000"/>
              <w:right w:val="single" w:sz="4" w:space="0" w:color="000000"/>
            </w:tcBorders>
            <w:vAlign w:val="center"/>
            <w:hideMark/>
          </w:tcPr>
          <w:p w:rsidR="0075429C" w:rsidRDefault="0075429C" w:rsidP="004127A8">
            <w:pPr>
              <w:keepLines/>
              <w:jc w:val="center"/>
              <w:rPr>
                <w:rFonts w:ascii="仿宋" w:eastAsia="仿宋" w:hAnsi="仿宋" w:cs="宋体"/>
                <w:b/>
                <w:bCs/>
                <w:color w:val="000000"/>
              </w:rPr>
            </w:pPr>
            <w:r>
              <w:rPr>
                <w:rFonts w:ascii="仿宋" w:eastAsia="仿宋" w:hAnsi="仿宋" w:cs="宋体" w:hint="eastAsia"/>
                <w:b/>
                <w:bCs/>
                <w:color w:val="000000"/>
              </w:rPr>
              <w:t>序号</w:t>
            </w:r>
          </w:p>
        </w:tc>
        <w:tc>
          <w:tcPr>
            <w:tcW w:w="209" w:type="pct"/>
            <w:vMerge w:val="restart"/>
            <w:tcBorders>
              <w:top w:val="single" w:sz="4" w:space="0" w:color="000000"/>
              <w:left w:val="single" w:sz="4" w:space="0" w:color="000000"/>
              <w:bottom w:val="single" w:sz="4" w:space="0" w:color="000000"/>
              <w:right w:val="single" w:sz="4" w:space="0" w:color="000000"/>
            </w:tcBorders>
            <w:vAlign w:val="center"/>
            <w:hideMark/>
          </w:tcPr>
          <w:p w:rsidR="0075429C" w:rsidRDefault="0075429C" w:rsidP="004127A8">
            <w:pPr>
              <w:keepLines/>
              <w:jc w:val="center"/>
              <w:rPr>
                <w:rFonts w:ascii="仿宋" w:eastAsia="仿宋" w:hAnsi="仿宋" w:cs="宋体"/>
                <w:b/>
                <w:bCs/>
                <w:color w:val="000000"/>
              </w:rPr>
            </w:pPr>
            <w:r>
              <w:rPr>
                <w:rFonts w:ascii="仿宋" w:eastAsia="仿宋" w:hAnsi="仿宋" w:cs="宋体" w:hint="eastAsia"/>
                <w:b/>
                <w:bCs/>
                <w:color w:val="000000"/>
              </w:rPr>
              <w:t>物料名称</w:t>
            </w:r>
          </w:p>
        </w:tc>
        <w:tc>
          <w:tcPr>
            <w:tcW w:w="2488" w:type="pct"/>
            <w:vMerge w:val="restart"/>
            <w:tcBorders>
              <w:top w:val="single" w:sz="4" w:space="0" w:color="000000"/>
              <w:left w:val="single" w:sz="4" w:space="0" w:color="000000"/>
              <w:bottom w:val="single" w:sz="4" w:space="0" w:color="000000"/>
              <w:right w:val="single" w:sz="4" w:space="0" w:color="000000"/>
            </w:tcBorders>
            <w:vAlign w:val="center"/>
            <w:hideMark/>
          </w:tcPr>
          <w:p w:rsidR="0075429C" w:rsidRDefault="0075429C" w:rsidP="004127A8">
            <w:pPr>
              <w:keepLines/>
              <w:jc w:val="center"/>
              <w:rPr>
                <w:rFonts w:ascii="仿宋" w:eastAsia="仿宋" w:hAnsi="仿宋" w:cs="宋体"/>
                <w:b/>
                <w:bCs/>
                <w:color w:val="000000"/>
              </w:rPr>
            </w:pPr>
            <w:r>
              <w:rPr>
                <w:rFonts w:hint="eastAsia"/>
                <w:noProof/>
                <w:kern w:val="2"/>
                <w:sz w:val="21"/>
              </w:rPr>
              <w:drawing>
                <wp:anchor distT="0" distB="0" distL="114300" distR="114300" simplePos="0" relativeHeight="251642880" behindDoc="0" locked="0" layoutInCell="1" allowOverlap="1" wp14:anchorId="21A4748B" wp14:editId="3D17B5DD">
                  <wp:simplePos x="0" y="0"/>
                  <wp:positionH relativeFrom="column">
                    <wp:posOffset>0</wp:posOffset>
                  </wp:positionH>
                  <wp:positionV relativeFrom="paragraph">
                    <wp:posOffset>0</wp:posOffset>
                  </wp:positionV>
                  <wp:extent cx="9525" cy="9525"/>
                  <wp:effectExtent l="0" t="0" r="0" b="0"/>
                  <wp:wrapNone/>
                  <wp:docPr id="23" name="图片 23" descr="http://pv.zol.com.cn/images/pvhit0001.gif?t=1393409636421316&amp;subcat=34&amp;vuserid=&amp;http://detail.zol.com.cn/index.php?c=SearchList&amp;keyword=%D1%C5%C2%ED%B9%FE&amp;ip_ck=5M+D4vvxj7QuMzgyNTE2LjEzOTg1MDU4MTc=&amp;lv=1393408447&amp;vn=1&amp;sr=1440x900&amp;sc=32&amp;fl=10.0&amp;ti=%E3%80%90%E9%9B%85%E9%A9%AC%E5%93%88NS-333%E3%80%91%E6%8A%A5%E4%BB%B7_%E5%8F%82%E6%95%B0_%E5%9B%BE%E7%89%87_%E8%AE%BA%E5%9D%9B_YAMAHA%20NS-333%E9%9B%85%E9%A9%AC%E5%93%88%E9%9F%B3%E7%AE%B1%E6%8A%A5%E4%BB%B7-ZOL%E4%B8%AD%E5%85%B3%E6%9D%91%E5%9C%A8%E7%BA%BF&amp;se=937d0c6f86f2ae1f0cbea9b4ba56d3da&amp;uv=202.202.192.133&amp;cv=23meaj6l1g58r2btd2l&amp;zmac=0&amp;manuid=0&amp;ldt=&amp;mzcv=/html/body/div%5b2%5d/div%5b2%5d/form/div/ol/li%5b24%5d/div%5b2%5d/div/a/&amp;mztext=%E9%9B%85%E9%A9%AC%E5%93%88%20NS-333&amp;third_ip_ck=5M%20D4vvxj7QuMzgyNTE2LjEzOTg1MDU4MT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56" descr="http://pv.zol.com.cn/images/pvhit0001.gif?t=1393409636421316&amp;subcat=34&amp;vuserid=&amp;http://detail.zol.com.cn/index.php?c=SearchList&amp;keyword=%D1%C5%C2%ED%B9%FE&amp;ip_ck=5M+D4vvxj7QuMzgyNTE2LjEzOTg1MDU4MTc=&amp;lv=1393408447&amp;vn=1&amp;sr=1440x900&amp;sc=32&amp;fl=10.0&amp;ti=%E3%80%90%E9%9B%85%E9%A9%AC%E5%93%88NS-333%E3%80%91%E6%8A%A5%E4%BB%B7_%E5%8F%82%E6%95%B0_%E5%9B%BE%E7%89%87_%E8%AE%BA%E5%9D%9B_YAMAHA%20NS-333%E9%9B%85%E9%A9%AC%E5%93%88%E9%9F%B3%E7%AE%B1%E6%8A%A5%E4%BB%B7-ZOL%E4%B8%AD%E5%85%B3%E6%9D%91%E5%9C%A8%E7%BA%BF&amp;se=937d0c6f86f2ae1f0cbea9b4ba56d3da&amp;uv=202.202.192.133&amp;cv=23meaj6l1g58r2btd2l&amp;zmac=0&amp;manuid=0&amp;ldt=&amp;mzcv=/html/body/div%5b2%5d/div%5b2%5d/form/div/ol/li%5b24%5d/div%5b2%5d/div/a/&amp;mztext=%E9%9B%85%E9%A9%AC%E5%93%88%20NS-333&amp;third_ip_ck=5M%20D4vvxj7QuMzgyNTE2LjEzOTg1MDU4MTc="/>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hint="eastAsia"/>
                <w:noProof/>
                <w:kern w:val="2"/>
                <w:sz w:val="21"/>
              </w:rPr>
              <w:drawing>
                <wp:anchor distT="0" distB="0" distL="114300" distR="114300" simplePos="0" relativeHeight="251644928" behindDoc="0" locked="0" layoutInCell="1" allowOverlap="1" wp14:anchorId="51A8B00F" wp14:editId="4F7701F2">
                  <wp:simplePos x="0" y="0"/>
                  <wp:positionH relativeFrom="column">
                    <wp:posOffset>0</wp:posOffset>
                  </wp:positionH>
                  <wp:positionV relativeFrom="paragraph">
                    <wp:posOffset>0</wp:posOffset>
                  </wp:positionV>
                  <wp:extent cx="9525" cy="9525"/>
                  <wp:effectExtent l="0" t="0" r="0" b="0"/>
                  <wp:wrapNone/>
                  <wp:docPr id="22" name="图片 22" descr="http://pv.zol.com.cn/images/pvhit0001.gif?t=1393409636421316&amp;subcat=34&amp;vuserid=&amp;http://detail.zol.com.cn/index.php?c=SearchList&amp;keyword=%D1%C5%C2%ED%B9%FE&amp;ip_ck=5M+D4vvxj7QuMzgyNTE2LjEzOTg1MDU4MTc=&amp;lv=1393408447&amp;vn=1&amp;sr=1440x900&amp;sc=32&amp;fl=10.0&amp;ti=%E3%80%90%E9%9B%85%E9%A9%AC%E5%93%88NS-333%E3%80%91%E6%8A%A5%E4%BB%B7_%E5%8F%82%E6%95%B0_%E5%9B%BE%E7%89%87_%E8%AE%BA%E5%9D%9B_YAMAHA%20NS-333%E9%9B%85%E9%A9%AC%E5%93%88%E9%9F%B3%E7%AE%B1%E6%8A%A5%E4%BB%B7-ZOL%E4%B8%AD%E5%85%B3%E6%9D%91%E5%9C%A8%E7%BA%BF&amp;se=937d0c6f86f2ae1f0cbea9b4ba56d3da&amp;uv=202.202.192.133&amp;cv=23meaj6l1g58r2btd2l&amp;zmac=0&amp;manuid=0&amp;ldt=&amp;mzcv=/html/body/div%5b2%5d/div%5b2%5d/form/div/ol/li%5b24%5d/div%5b2%5d/div/a/&amp;mztext=%E9%9B%85%E9%A9%AC%E5%93%88%20NS-333&amp;third_ip_ck=5M%20D4vvxj7QuMzgyNTE2LjEzOTg1MDU4MT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55" descr="http://pv.zol.com.cn/images/pvhit0001.gif?t=1393409636421316&amp;subcat=34&amp;vuserid=&amp;http://detail.zol.com.cn/index.php?c=SearchList&amp;keyword=%D1%C5%C2%ED%B9%FE&amp;ip_ck=5M+D4vvxj7QuMzgyNTE2LjEzOTg1MDU4MTc=&amp;lv=1393408447&amp;vn=1&amp;sr=1440x900&amp;sc=32&amp;fl=10.0&amp;ti=%E3%80%90%E9%9B%85%E9%A9%AC%E5%93%88NS-333%E3%80%91%E6%8A%A5%E4%BB%B7_%E5%8F%82%E6%95%B0_%E5%9B%BE%E7%89%87_%E8%AE%BA%E5%9D%9B_YAMAHA%20NS-333%E9%9B%85%E9%A9%AC%E5%93%88%E9%9F%B3%E7%AE%B1%E6%8A%A5%E4%BB%B7-ZOL%E4%B8%AD%E5%85%B3%E6%9D%91%E5%9C%A8%E7%BA%BF&amp;se=937d0c6f86f2ae1f0cbea9b4ba56d3da&amp;uv=202.202.192.133&amp;cv=23meaj6l1g58r2btd2l&amp;zmac=0&amp;manuid=0&amp;ldt=&amp;mzcv=/html/body/div%5b2%5d/div%5b2%5d/form/div/ol/li%5b24%5d/div%5b2%5d/div/a/&amp;mztext=%E9%9B%85%E9%A9%AC%E5%93%88%20NS-333&amp;third_ip_ck=5M%20D4vvxj7QuMzgyNTE2LjEzOTg1MDU4MTc="/>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hint="eastAsia"/>
                <w:noProof/>
                <w:kern w:val="2"/>
                <w:sz w:val="21"/>
              </w:rPr>
              <w:drawing>
                <wp:anchor distT="0" distB="0" distL="114300" distR="114300" simplePos="0" relativeHeight="251646976" behindDoc="0" locked="0" layoutInCell="1" allowOverlap="1" wp14:anchorId="23927A3B" wp14:editId="4567F0B1">
                  <wp:simplePos x="0" y="0"/>
                  <wp:positionH relativeFrom="column">
                    <wp:posOffset>0</wp:posOffset>
                  </wp:positionH>
                  <wp:positionV relativeFrom="paragraph">
                    <wp:posOffset>0</wp:posOffset>
                  </wp:positionV>
                  <wp:extent cx="9525" cy="9525"/>
                  <wp:effectExtent l="0" t="0" r="0" b="0"/>
                  <wp:wrapNone/>
                  <wp:docPr id="21" name="图片 21" descr="http://pv.zol.com.cn/images/pvhit0001.gif?t=1393409636421316&amp;subcat=34&amp;vuserid=&amp;http://detail.zol.com.cn/index.php?c=SearchList&amp;keyword=%D1%C5%C2%ED%B9%FE&amp;ip_ck=5M+D4vvxj7QuMzgyNTE2LjEzOTg1MDU4MTc=&amp;lv=1393408447&amp;vn=1&amp;sr=1440x900&amp;sc=32&amp;fl=10.0&amp;ti=%E3%80%90%E9%9B%85%E9%A9%AC%E5%93%88NS-333%E3%80%91%E6%8A%A5%E4%BB%B7_%E5%8F%82%E6%95%B0_%E5%9B%BE%E7%89%87_%E8%AE%BA%E5%9D%9B_YAMAHA%20NS-333%E9%9B%85%E9%A9%AC%E5%93%88%E9%9F%B3%E7%AE%B1%E6%8A%A5%E4%BB%B7-ZOL%E4%B8%AD%E5%85%B3%E6%9D%91%E5%9C%A8%E7%BA%BF&amp;se=937d0c6f86f2ae1f0cbea9b4ba56d3da&amp;uv=202.202.192.133&amp;cv=23meaj6l1g58r2btd2l&amp;zmac=0&amp;manuid=0&amp;ldt=&amp;mzcv=/html/body/div%5b2%5d/div%5b2%5d/form/div/ol/li%5b24%5d/div%5b2%5d/div/a/&amp;mztext=%E9%9B%85%E9%A9%AC%E5%93%88%20NS-333&amp;third_ip_ck=5M%20D4vvxj7QuMzgyNTE2LjEzOTg1MDU4MT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54" descr="http://pv.zol.com.cn/images/pvhit0001.gif?t=1393409636421316&amp;subcat=34&amp;vuserid=&amp;http://detail.zol.com.cn/index.php?c=SearchList&amp;keyword=%D1%C5%C2%ED%B9%FE&amp;ip_ck=5M+D4vvxj7QuMzgyNTE2LjEzOTg1MDU4MTc=&amp;lv=1393408447&amp;vn=1&amp;sr=1440x900&amp;sc=32&amp;fl=10.0&amp;ti=%E3%80%90%E9%9B%85%E9%A9%AC%E5%93%88NS-333%E3%80%91%E6%8A%A5%E4%BB%B7_%E5%8F%82%E6%95%B0_%E5%9B%BE%E7%89%87_%E8%AE%BA%E5%9D%9B_YAMAHA%20NS-333%E9%9B%85%E9%A9%AC%E5%93%88%E9%9F%B3%E7%AE%B1%E6%8A%A5%E4%BB%B7-ZOL%E4%B8%AD%E5%85%B3%E6%9D%91%E5%9C%A8%E7%BA%BF&amp;se=937d0c6f86f2ae1f0cbea9b4ba56d3da&amp;uv=202.202.192.133&amp;cv=23meaj6l1g58r2btd2l&amp;zmac=0&amp;manuid=0&amp;ldt=&amp;mzcv=/html/body/div%5b2%5d/div%5b2%5d/form/div/ol/li%5b24%5d/div%5b2%5d/div/a/&amp;mztext=%E9%9B%85%E9%A9%AC%E5%93%88%20NS-333&amp;third_ip_ck=5M%20D4vvxj7QuMzgyNTE2LjEzOTg1MDU4MTc="/>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hint="eastAsia"/>
                <w:noProof/>
                <w:kern w:val="2"/>
                <w:sz w:val="21"/>
              </w:rPr>
              <w:drawing>
                <wp:anchor distT="0" distB="0" distL="114300" distR="114300" simplePos="0" relativeHeight="251649024" behindDoc="0" locked="0" layoutInCell="1" allowOverlap="1" wp14:anchorId="3F89862D" wp14:editId="19ED37F4">
                  <wp:simplePos x="0" y="0"/>
                  <wp:positionH relativeFrom="column">
                    <wp:posOffset>0</wp:posOffset>
                  </wp:positionH>
                  <wp:positionV relativeFrom="paragraph">
                    <wp:posOffset>0</wp:posOffset>
                  </wp:positionV>
                  <wp:extent cx="9525" cy="9525"/>
                  <wp:effectExtent l="0" t="0" r="0" b="0"/>
                  <wp:wrapNone/>
                  <wp:docPr id="20" name="图片 20" descr="http://pv.zol.com.cn/images/pvhit0001.gif?t=1393409636421316&amp;subcat=34&amp;vuserid=&amp;http://detail.zol.com.cn/index.php?c=SearchList&amp;keyword=%D1%C5%C2%ED%B9%FE&amp;ip_ck=5M+D4vvxj7QuMzgyNTE2LjEzOTg1MDU4MTc=&amp;lv=1393408447&amp;vn=1&amp;sr=1440x900&amp;sc=32&amp;fl=10.0&amp;ti=%E3%80%90%E9%9B%85%E9%A9%AC%E5%93%88NS-333%E3%80%91%E6%8A%A5%E4%BB%B7_%E5%8F%82%E6%95%B0_%E5%9B%BE%E7%89%87_%E8%AE%BA%E5%9D%9B_YAMAHA%20NS-333%E9%9B%85%E9%A9%AC%E5%93%88%E9%9F%B3%E7%AE%B1%E6%8A%A5%E4%BB%B7-ZOL%E4%B8%AD%E5%85%B3%E6%9D%91%E5%9C%A8%E7%BA%BF&amp;se=937d0c6f86f2ae1f0cbea9b4ba56d3da&amp;uv=202.202.192.133&amp;cv=23meaj6l1g58r2btd2l&amp;zmac=0&amp;manuid=0&amp;ldt=&amp;mzcv=/html/body/div%5b2%5d/div%5b2%5d/form/div/ol/li%5b24%5d/div%5b2%5d/div/a/&amp;mztext=%E9%9B%85%E9%A9%AC%E5%93%88%20NS-333&amp;third_ip_ck=5M%20D4vvxj7QuMzgyNTE2LjEzOTg1MDU4MT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53" descr="http://pv.zol.com.cn/images/pvhit0001.gif?t=1393409636421316&amp;subcat=34&amp;vuserid=&amp;http://detail.zol.com.cn/index.php?c=SearchList&amp;keyword=%D1%C5%C2%ED%B9%FE&amp;ip_ck=5M+D4vvxj7QuMzgyNTE2LjEzOTg1MDU4MTc=&amp;lv=1393408447&amp;vn=1&amp;sr=1440x900&amp;sc=32&amp;fl=10.0&amp;ti=%E3%80%90%E9%9B%85%E9%A9%AC%E5%93%88NS-333%E3%80%91%E6%8A%A5%E4%BB%B7_%E5%8F%82%E6%95%B0_%E5%9B%BE%E7%89%87_%E8%AE%BA%E5%9D%9B_YAMAHA%20NS-333%E9%9B%85%E9%A9%AC%E5%93%88%E9%9F%B3%E7%AE%B1%E6%8A%A5%E4%BB%B7-ZOL%E4%B8%AD%E5%85%B3%E6%9D%91%E5%9C%A8%E7%BA%BF&amp;se=937d0c6f86f2ae1f0cbea9b4ba56d3da&amp;uv=202.202.192.133&amp;cv=23meaj6l1g58r2btd2l&amp;zmac=0&amp;manuid=0&amp;ldt=&amp;mzcv=/html/body/div%5b2%5d/div%5b2%5d/form/div/ol/li%5b24%5d/div%5b2%5d/div/a/&amp;mztext=%E9%9B%85%E9%A9%AC%E5%93%88%20NS-333&amp;third_ip_ck=5M%20D4vvxj7QuMzgyNTE2LjEzOTg1MDU4MTc="/>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hint="eastAsia"/>
                <w:noProof/>
                <w:kern w:val="2"/>
                <w:sz w:val="21"/>
              </w:rPr>
              <w:drawing>
                <wp:anchor distT="0" distB="0" distL="114300" distR="114300" simplePos="0" relativeHeight="251651072" behindDoc="0" locked="0" layoutInCell="1" allowOverlap="1" wp14:anchorId="3C8849AF" wp14:editId="537F8156">
                  <wp:simplePos x="0" y="0"/>
                  <wp:positionH relativeFrom="column">
                    <wp:posOffset>0</wp:posOffset>
                  </wp:positionH>
                  <wp:positionV relativeFrom="paragraph">
                    <wp:posOffset>0</wp:posOffset>
                  </wp:positionV>
                  <wp:extent cx="9525" cy="9525"/>
                  <wp:effectExtent l="0" t="0" r="0" b="0"/>
                  <wp:wrapNone/>
                  <wp:docPr id="19" name="图片 19" descr="http://pv.zol.com.cn/images/pvhit0001.gif?t=1393409636421316&amp;subcat=34&amp;vuserid=&amp;http://detail.zol.com.cn/index.php?c=SearchList&amp;keyword=%D1%C5%C2%ED%B9%FE&amp;ip_ck=5M+D4vvxj7QuMzgyNTE2LjEzOTg1MDU4MTc=&amp;lv=1393408447&amp;vn=1&amp;sr=1440x900&amp;sc=32&amp;fl=10.0&amp;ti=%E3%80%90%E9%9B%85%E9%A9%AC%E5%93%88NS-333%E3%80%91%E6%8A%A5%E4%BB%B7_%E5%8F%82%E6%95%B0_%E5%9B%BE%E7%89%87_%E8%AE%BA%E5%9D%9B_YAMAHA%20NS-333%E9%9B%85%E9%A9%AC%E5%93%88%E9%9F%B3%E7%AE%B1%E6%8A%A5%E4%BB%B7-ZOL%E4%B8%AD%E5%85%B3%E6%9D%91%E5%9C%A8%E7%BA%BF&amp;se=937d0c6f86f2ae1f0cbea9b4ba56d3da&amp;uv=202.202.192.133&amp;cv=23meaj6l1g58r2btd2l&amp;zmac=0&amp;manuid=0&amp;ldt=&amp;mzcv=/html/body/div%5b2%5d/div%5b2%5d/form/div/ol/li%5b24%5d/div%5b2%5d/div/a/&amp;mztext=%E9%9B%85%E9%A9%AC%E5%93%88%20NS-333&amp;third_ip_ck=5M%20D4vvxj7QuMzgyNTE2LjEzOTg1MDU4MT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52" descr="http://pv.zol.com.cn/images/pvhit0001.gif?t=1393409636421316&amp;subcat=34&amp;vuserid=&amp;http://detail.zol.com.cn/index.php?c=SearchList&amp;keyword=%D1%C5%C2%ED%B9%FE&amp;ip_ck=5M+D4vvxj7QuMzgyNTE2LjEzOTg1MDU4MTc=&amp;lv=1393408447&amp;vn=1&amp;sr=1440x900&amp;sc=32&amp;fl=10.0&amp;ti=%E3%80%90%E9%9B%85%E9%A9%AC%E5%93%88NS-333%E3%80%91%E6%8A%A5%E4%BB%B7_%E5%8F%82%E6%95%B0_%E5%9B%BE%E7%89%87_%E8%AE%BA%E5%9D%9B_YAMAHA%20NS-333%E9%9B%85%E9%A9%AC%E5%93%88%E9%9F%B3%E7%AE%B1%E6%8A%A5%E4%BB%B7-ZOL%E4%B8%AD%E5%85%B3%E6%9D%91%E5%9C%A8%E7%BA%BF&amp;se=937d0c6f86f2ae1f0cbea9b4ba56d3da&amp;uv=202.202.192.133&amp;cv=23meaj6l1g58r2btd2l&amp;zmac=0&amp;manuid=0&amp;ldt=&amp;mzcv=/html/body/div%5b2%5d/div%5b2%5d/form/div/ol/li%5b24%5d/div%5b2%5d/div/a/&amp;mztext=%E9%9B%85%E9%A9%AC%E5%93%88%20NS-333&amp;third_ip_ck=5M%20D4vvxj7QuMzgyNTE2LjEzOTg1MDU4MTc="/>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hint="eastAsia"/>
                <w:noProof/>
                <w:kern w:val="2"/>
                <w:sz w:val="21"/>
              </w:rPr>
              <w:drawing>
                <wp:anchor distT="0" distB="0" distL="114300" distR="114300" simplePos="0" relativeHeight="251653120" behindDoc="0" locked="0" layoutInCell="1" allowOverlap="1" wp14:anchorId="5D919403" wp14:editId="34E813C7">
                  <wp:simplePos x="0" y="0"/>
                  <wp:positionH relativeFrom="column">
                    <wp:posOffset>0</wp:posOffset>
                  </wp:positionH>
                  <wp:positionV relativeFrom="paragraph">
                    <wp:posOffset>0</wp:posOffset>
                  </wp:positionV>
                  <wp:extent cx="9525" cy="9525"/>
                  <wp:effectExtent l="0" t="0" r="0" b="0"/>
                  <wp:wrapNone/>
                  <wp:docPr id="18" name="图片 18" descr="http://pv.zol.com.cn/images/pvhit0001.gif?t=1393409636421316&amp;subcat=34&amp;vuserid=&amp;http://detail.zol.com.cn/index.php?c=SearchList&amp;keyword=%D1%C5%C2%ED%B9%FE&amp;ip_ck=5M+D4vvxj7QuMzgyNTE2LjEzOTg1MDU4MTc=&amp;lv=1393408447&amp;vn=1&amp;sr=1440x900&amp;sc=32&amp;fl=10.0&amp;ti=%E3%80%90%E9%9B%85%E9%A9%AC%E5%93%88NS-333%E3%80%91%E6%8A%A5%E4%BB%B7_%E5%8F%82%E6%95%B0_%E5%9B%BE%E7%89%87_%E8%AE%BA%E5%9D%9B_YAMAHA%20NS-333%E9%9B%85%E9%A9%AC%E5%93%88%E9%9F%B3%E7%AE%B1%E6%8A%A5%E4%BB%B7-ZOL%E4%B8%AD%E5%85%B3%E6%9D%91%E5%9C%A8%E7%BA%BF&amp;se=937d0c6f86f2ae1f0cbea9b4ba56d3da&amp;uv=202.202.192.133&amp;cv=23meaj6l1g58r2btd2l&amp;zmac=0&amp;manuid=0&amp;ldt=&amp;mzcv=/html/body/div%5b2%5d/div%5b2%5d/form/div/ol/li%5b24%5d/div%5b2%5d/div/a/&amp;mztext=%E9%9B%85%E9%A9%AC%E5%93%88%20NS-333&amp;third_ip_ck=5M%20D4vvxj7QuMzgyNTE2LjEzOTg1MDU4MT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51" descr="http://pv.zol.com.cn/images/pvhit0001.gif?t=1393409636421316&amp;subcat=34&amp;vuserid=&amp;http://detail.zol.com.cn/index.php?c=SearchList&amp;keyword=%D1%C5%C2%ED%B9%FE&amp;ip_ck=5M+D4vvxj7QuMzgyNTE2LjEzOTg1MDU4MTc=&amp;lv=1393408447&amp;vn=1&amp;sr=1440x900&amp;sc=32&amp;fl=10.0&amp;ti=%E3%80%90%E9%9B%85%E9%A9%AC%E5%93%88NS-333%E3%80%91%E6%8A%A5%E4%BB%B7_%E5%8F%82%E6%95%B0_%E5%9B%BE%E7%89%87_%E8%AE%BA%E5%9D%9B_YAMAHA%20NS-333%E9%9B%85%E9%A9%AC%E5%93%88%E9%9F%B3%E7%AE%B1%E6%8A%A5%E4%BB%B7-ZOL%E4%B8%AD%E5%85%B3%E6%9D%91%E5%9C%A8%E7%BA%BF&amp;se=937d0c6f86f2ae1f0cbea9b4ba56d3da&amp;uv=202.202.192.133&amp;cv=23meaj6l1g58r2btd2l&amp;zmac=0&amp;manuid=0&amp;ldt=&amp;mzcv=/html/body/div%5b2%5d/div%5b2%5d/form/div/ol/li%5b24%5d/div%5b2%5d/div/a/&amp;mztext=%E9%9B%85%E9%A9%AC%E5%93%88%20NS-333&amp;third_ip_ck=5M%20D4vvxj7QuMzgyNTE2LjEzOTg1MDU4MTc="/>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hint="eastAsia"/>
                <w:noProof/>
                <w:kern w:val="2"/>
                <w:sz w:val="21"/>
              </w:rPr>
              <w:drawing>
                <wp:anchor distT="0" distB="0" distL="114300" distR="114300" simplePos="0" relativeHeight="251655168" behindDoc="0" locked="0" layoutInCell="1" allowOverlap="1" wp14:anchorId="464B8738" wp14:editId="5A8F4596">
                  <wp:simplePos x="0" y="0"/>
                  <wp:positionH relativeFrom="column">
                    <wp:posOffset>0</wp:posOffset>
                  </wp:positionH>
                  <wp:positionV relativeFrom="paragraph">
                    <wp:posOffset>0</wp:posOffset>
                  </wp:positionV>
                  <wp:extent cx="9525" cy="9525"/>
                  <wp:effectExtent l="0" t="0" r="0" b="0"/>
                  <wp:wrapNone/>
                  <wp:docPr id="17" name="图片 17" descr="http://pv.zol.com.cn/images/pvhit0001.gif?t=1393409636421316&amp;subcat=34&amp;vuserid=&amp;http://detail.zol.com.cn/index.php?c=SearchList&amp;keyword=%D1%C5%C2%ED%B9%FE&amp;ip_ck=5M+D4vvxj7QuMzgyNTE2LjEzOTg1MDU4MTc=&amp;lv=1393408447&amp;vn=1&amp;sr=1440x900&amp;sc=32&amp;fl=10.0&amp;ti=%E3%80%90%E9%9B%85%E9%A9%AC%E5%93%88NS-333%E3%80%91%E6%8A%A5%E4%BB%B7_%E5%8F%82%E6%95%B0_%E5%9B%BE%E7%89%87_%E8%AE%BA%E5%9D%9B_YAMAHA%20NS-333%E9%9B%85%E9%A9%AC%E5%93%88%E9%9F%B3%E7%AE%B1%E6%8A%A5%E4%BB%B7-ZOL%E4%B8%AD%E5%85%B3%E6%9D%91%E5%9C%A8%E7%BA%BF&amp;se=937d0c6f86f2ae1f0cbea9b4ba56d3da&amp;uv=202.202.192.133&amp;cv=23meaj6l1g58r2btd2l&amp;zmac=0&amp;manuid=0&amp;ldt=&amp;mzcv=/html/body/div%5b2%5d/div%5b2%5d/form/div/ol/li%5b24%5d/div%5b2%5d/div/a/&amp;mztext=%E9%9B%85%E9%A9%AC%E5%93%88%20NS-333&amp;third_ip_ck=5M%20D4vvxj7QuMzgyNTE2LjEzOTg1MDU4MT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50" descr="http://pv.zol.com.cn/images/pvhit0001.gif?t=1393409636421316&amp;subcat=34&amp;vuserid=&amp;http://detail.zol.com.cn/index.php?c=SearchList&amp;keyword=%D1%C5%C2%ED%B9%FE&amp;ip_ck=5M+D4vvxj7QuMzgyNTE2LjEzOTg1MDU4MTc=&amp;lv=1393408447&amp;vn=1&amp;sr=1440x900&amp;sc=32&amp;fl=10.0&amp;ti=%E3%80%90%E9%9B%85%E9%A9%AC%E5%93%88NS-333%E3%80%91%E6%8A%A5%E4%BB%B7_%E5%8F%82%E6%95%B0_%E5%9B%BE%E7%89%87_%E8%AE%BA%E5%9D%9B_YAMAHA%20NS-333%E9%9B%85%E9%A9%AC%E5%93%88%E9%9F%B3%E7%AE%B1%E6%8A%A5%E4%BB%B7-ZOL%E4%B8%AD%E5%85%B3%E6%9D%91%E5%9C%A8%E7%BA%BF&amp;se=937d0c6f86f2ae1f0cbea9b4ba56d3da&amp;uv=202.202.192.133&amp;cv=23meaj6l1g58r2btd2l&amp;zmac=0&amp;manuid=0&amp;ldt=&amp;mzcv=/html/body/div%5b2%5d/div%5b2%5d/form/div/ol/li%5b24%5d/div%5b2%5d/div/a/&amp;mztext=%E9%9B%85%E9%A9%AC%E5%93%88%20NS-333&amp;third_ip_ck=5M%20D4vvxj7QuMzgyNTE2LjEzOTg1MDU4MTc="/>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hint="eastAsia"/>
                <w:noProof/>
                <w:kern w:val="2"/>
                <w:sz w:val="21"/>
              </w:rPr>
              <w:drawing>
                <wp:anchor distT="0" distB="0" distL="114300" distR="114300" simplePos="0" relativeHeight="251657216" behindDoc="0" locked="0" layoutInCell="1" allowOverlap="1" wp14:anchorId="456D67F4" wp14:editId="1139DB07">
                  <wp:simplePos x="0" y="0"/>
                  <wp:positionH relativeFrom="column">
                    <wp:posOffset>0</wp:posOffset>
                  </wp:positionH>
                  <wp:positionV relativeFrom="paragraph">
                    <wp:posOffset>0</wp:posOffset>
                  </wp:positionV>
                  <wp:extent cx="9525" cy="9525"/>
                  <wp:effectExtent l="0" t="0" r="0" b="0"/>
                  <wp:wrapNone/>
                  <wp:docPr id="16" name="图片 16" descr="http://pv.zol.com.cn/images/pvhit0001.gif?t=1393409636421316&amp;subcat=34&amp;vuserid=&amp;http://detail.zol.com.cn/index.php?c=SearchList&amp;keyword=%D1%C5%C2%ED%B9%FE&amp;ip_ck=5M+D4vvxj7QuMzgyNTE2LjEzOTg1MDU4MTc=&amp;lv=1393408447&amp;vn=1&amp;sr=1440x900&amp;sc=32&amp;fl=10.0&amp;ti=%E3%80%90%E9%9B%85%E9%A9%AC%E5%93%88NS-333%E3%80%91%E6%8A%A5%E4%BB%B7_%E5%8F%82%E6%95%B0_%E5%9B%BE%E7%89%87_%E8%AE%BA%E5%9D%9B_YAMAHA%20NS-333%E9%9B%85%E9%A9%AC%E5%93%88%E9%9F%B3%E7%AE%B1%E6%8A%A5%E4%BB%B7-ZOL%E4%B8%AD%E5%85%B3%E6%9D%91%E5%9C%A8%E7%BA%BF&amp;se=937d0c6f86f2ae1f0cbea9b4ba56d3da&amp;uv=202.202.192.133&amp;cv=23meaj6l1g58r2btd2l&amp;zmac=0&amp;manuid=0&amp;ldt=&amp;mzcv=/html/body/div%5b2%5d/div%5b2%5d/form/div/ol/li%5b24%5d/div%5b2%5d/div/a/&amp;mztext=%E9%9B%85%E9%A9%AC%E5%93%88%20NS-333&amp;third_ip_ck=5M%20D4vvxj7QuMzgyNTE2LjEzOTg1MDU4MT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49" descr="http://pv.zol.com.cn/images/pvhit0001.gif?t=1393409636421316&amp;subcat=34&amp;vuserid=&amp;http://detail.zol.com.cn/index.php?c=SearchList&amp;keyword=%D1%C5%C2%ED%B9%FE&amp;ip_ck=5M+D4vvxj7QuMzgyNTE2LjEzOTg1MDU4MTc=&amp;lv=1393408447&amp;vn=1&amp;sr=1440x900&amp;sc=32&amp;fl=10.0&amp;ti=%E3%80%90%E9%9B%85%E9%A9%AC%E5%93%88NS-333%E3%80%91%E6%8A%A5%E4%BB%B7_%E5%8F%82%E6%95%B0_%E5%9B%BE%E7%89%87_%E8%AE%BA%E5%9D%9B_YAMAHA%20NS-333%E9%9B%85%E9%A9%AC%E5%93%88%E9%9F%B3%E7%AE%B1%E6%8A%A5%E4%BB%B7-ZOL%E4%B8%AD%E5%85%B3%E6%9D%91%E5%9C%A8%E7%BA%BF&amp;se=937d0c6f86f2ae1f0cbea9b4ba56d3da&amp;uv=202.202.192.133&amp;cv=23meaj6l1g58r2btd2l&amp;zmac=0&amp;manuid=0&amp;ldt=&amp;mzcv=/html/body/div%5b2%5d/div%5b2%5d/form/div/ol/li%5b24%5d/div%5b2%5d/div/a/&amp;mztext=%E9%9B%85%E9%A9%AC%E5%93%88%20NS-333&amp;third_ip_ck=5M%20D4vvxj7QuMzgyNTE2LjEzOTg1MDU4MTc="/>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hint="eastAsia"/>
                <w:noProof/>
                <w:kern w:val="2"/>
                <w:sz w:val="21"/>
              </w:rPr>
              <w:drawing>
                <wp:anchor distT="0" distB="0" distL="114300" distR="114300" simplePos="0" relativeHeight="251659264" behindDoc="0" locked="0" layoutInCell="1" allowOverlap="1" wp14:anchorId="739457C8" wp14:editId="1CF8955C">
                  <wp:simplePos x="0" y="0"/>
                  <wp:positionH relativeFrom="column">
                    <wp:posOffset>0</wp:posOffset>
                  </wp:positionH>
                  <wp:positionV relativeFrom="paragraph">
                    <wp:posOffset>0</wp:posOffset>
                  </wp:positionV>
                  <wp:extent cx="9525" cy="9525"/>
                  <wp:effectExtent l="0" t="0" r="0" b="0"/>
                  <wp:wrapNone/>
                  <wp:docPr id="15" name="图片 15" descr="http://pv.zol.com.cn/images/pvhit0001.gif?t=1393409636421316&amp;subcat=34&amp;vuserid=&amp;http://detail.zol.com.cn/index.php?c=SearchList&amp;keyword=%D1%C5%C2%ED%B9%FE&amp;ip_ck=5M+D4vvxj7QuMzgyNTE2LjEzOTg1MDU4MTc=&amp;lv=1393408447&amp;vn=1&amp;sr=1440x900&amp;sc=32&amp;fl=10.0&amp;ti=%E3%80%90%E9%9B%85%E9%A9%AC%E5%93%88NS-333%E3%80%91%E6%8A%A5%E4%BB%B7_%E5%8F%82%E6%95%B0_%E5%9B%BE%E7%89%87_%E8%AE%BA%E5%9D%9B_YAMAHA%20NS-333%E9%9B%85%E9%A9%AC%E5%93%88%E9%9F%B3%E7%AE%B1%E6%8A%A5%E4%BB%B7-ZOL%E4%B8%AD%E5%85%B3%E6%9D%91%E5%9C%A8%E7%BA%BF&amp;se=937d0c6f86f2ae1f0cbea9b4ba56d3da&amp;uv=202.202.192.133&amp;cv=23meaj6l1g58r2btd2l&amp;zmac=0&amp;manuid=0&amp;ldt=&amp;mzcv=/html/body/div%5b2%5d/div%5b2%5d/form/div/ol/li%5b24%5d/div%5b2%5d/div/a/&amp;mztext=%E9%9B%85%E9%A9%AC%E5%93%88%20NS-333&amp;third_ip_ck=5M%20D4vvxj7QuMzgyNTE2LjEzOTg1MDU4MT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48" descr="http://pv.zol.com.cn/images/pvhit0001.gif?t=1393409636421316&amp;subcat=34&amp;vuserid=&amp;http://detail.zol.com.cn/index.php?c=SearchList&amp;keyword=%D1%C5%C2%ED%B9%FE&amp;ip_ck=5M+D4vvxj7QuMzgyNTE2LjEzOTg1MDU4MTc=&amp;lv=1393408447&amp;vn=1&amp;sr=1440x900&amp;sc=32&amp;fl=10.0&amp;ti=%E3%80%90%E9%9B%85%E9%A9%AC%E5%93%88NS-333%E3%80%91%E6%8A%A5%E4%BB%B7_%E5%8F%82%E6%95%B0_%E5%9B%BE%E7%89%87_%E8%AE%BA%E5%9D%9B_YAMAHA%20NS-333%E9%9B%85%E9%A9%AC%E5%93%88%E9%9F%B3%E7%AE%B1%E6%8A%A5%E4%BB%B7-ZOL%E4%B8%AD%E5%85%B3%E6%9D%91%E5%9C%A8%E7%BA%BF&amp;se=937d0c6f86f2ae1f0cbea9b4ba56d3da&amp;uv=202.202.192.133&amp;cv=23meaj6l1g58r2btd2l&amp;zmac=0&amp;manuid=0&amp;ldt=&amp;mzcv=/html/body/div%5b2%5d/div%5b2%5d/form/div/ol/li%5b24%5d/div%5b2%5d/div/a/&amp;mztext=%E9%9B%85%E9%A9%AC%E5%93%88%20NS-333&amp;third_ip_ck=5M%20D4vvxj7QuMzgyNTE2LjEzOTg1MDU4MTc="/>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hint="eastAsia"/>
                <w:noProof/>
                <w:kern w:val="2"/>
                <w:sz w:val="21"/>
              </w:rPr>
              <w:drawing>
                <wp:anchor distT="0" distB="0" distL="114300" distR="114300" simplePos="0" relativeHeight="251661312" behindDoc="0" locked="0" layoutInCell="1" allowOverlap="1" wp14:anchorId="0786AE16" wp14:editId="54D1364B">
                  <wp:simplePos x="0" y="0"/>
                  <wp:positionH relativeFrom="column">
                    <wp:posOffset>0</wp:posOffset>
                  </wp:positionH>
                  <wp:positionV relativeFrom="paragraph">
                    <wp:posOffset>0</wp:posOffset>
                  </wp:positionV>
                  <wp:extent cx="9525" cy="9525"/>
                  <wp:effectExtent l="0" t="0" r="0" b="0"/>
                  <wp:wrapNone/>
                  <wp:docPr id="14" name="图片 14" descr="http://pv.zol.com.cn/images/pvhit0001.gif?t=1393409636421316&amp;subcat=34&amp;vuserid=&amp;http://detail.zol.com.cn/index.php?c=SearchList&amp;keyword=%D1%C5%C2%ED%B9%FE&amp;ip_ck=5M+D4vvxj7QuMzgyNTE2LjEzOTg1MDU4MTc=&amp;lv=1393408447&amp;vn=1&amp;sr=1440x900&amp;sc=32&amp;fl=10.0&amp;ti=%E3%80%90%E9%9B%85%E9%A9%AC%E5%93%88NS-333%E3%80%91%E6%8A%A5%E4%BB%B7_%E5%8F%82%E6%95%B0_%E5%9B%BE%E7%89%87_%E8%AE%BA%E5%9D%9B_YAMAHA%20NS-333%E9%9B%85%E9%A9%AC%E5%93%88%E9%9F%B3%E7%AE%B1%E6%8A%A5%E4%BB%B7-ZOL%E4%B8%AD%E5%85%B3%E6%9D%91%E5%9C%A8%E7%BA%BF&amp;se=937d0c6f86f2ae1f0cbea9b4ba56d3da&amp;uv=202.202.192.133&amp;cv=23meaj6l1g58r2btd2l&amp;zmac=0&amp;manuid=0&amp;ldt=&amp;mzcv=/html/body/div%5b2%5d/div%5b2%5d/form/div/ol/li%5b24%5d/div%5b2%5d/div/a/&amp;mztext=%E9%9B%85%E9%A9%AC%E5%93%88%20NS-333&amp;third_ip_ck=5M%20D4vvxj7QuMzgyNTE2LjEzOTg1MDU4MT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47" descr="http://pv.zol.com.cn/images/pvhit0001.gif?t=1393409636421316&amp;subcat=34&amp;vuserid=&amp;http://detail.zol.com.cn/index.php?c=SearchList&amp;keyword=%D1%C5%C2%ED%B9%FE&amp;ip_ck=5M+D4vvxj7QuMzgyNTE2LjEzOTg1MDU4MTc=&amp;lv=1393408447&amp;vn=1&amp;sr=1440x900&amp;sc=32&amp;fl=10.0&amp;ti=%E3%80%90%E9%9B%85%E9%A9%AC%E5%93%88NS-333%E3%80%91%E6%8A%A5%E4%BB%B7_%E5%8F%82%E6%95%B0_%E5%9B%BE%E7%89%87_%E8%AE%BA%E5%9D%9B_YAMAHA%20NS-333%E9%9B%85%E9%A9%AC%E5%93%88%E9%9F%B3%E7%AE%B1%E6%8A%A5%E4%BB%B7-ZOL%E4%B8%AD%E5%85%B3%E6%9D%91%E5%9C%A8%E7%BA%BF&amp;se=937d0c6f86f2ae1f0cbea9b4ba56d3da&amp;uv=202.202.192.133&amp;cv=23meaj6l1g58r2btd2l&amp;zmac=0&amp;manuid=0&amp;ldt=&amp;mzcv=/html/body/div%5b2%5d/div%5b2%5d/form/div/ol/li%5b24%5d/div%5b2%5d/div/a/&amp;mztext=%E9%9B%85%E9%A9%AC%E5%93%88%20NS-333&amp;third_ip_ck=5M%20D4vvxj7QuMzgyNTE2LjEzOTg1MDU4MTc="/>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hint="eastAsia"/>
                <w:noProof/>
                <w:kern w:val="2"/>
                <w:sz w:val="21"/>
              </w:rPr>
              <w:drawing>
                <wp:anchor distT="0" distB="0" distL="114300" distR="114300" simplePos="0" relativeHeight="251663360" behindDoc="0" locked="0" layoutInCell="1" allowOverlap="1" wp14:anchorId="791CACD7" wp14:editId="5C1FACE3">
                  <wp:simplePos x="0" y="0"/>
                  <wp:positionH relativeFrom="column">
                    <wp:posOffset>0</wp:posOffset>
                  </wp:positionH>
                  <wp:positionV relativeFrom="paragraph">
                    <wp:posOffset>0</wp:posOffset>
                  </wp:positionV>
                  <wp:extent cx="9525" cy="9525"/>
                  <wp:effectExtent l="0" t="0" r="0" b="0"/>
                  <wp:wrapNone/>
                  <wp:docPr id="13" name="图片 13" descr="http://pv.zol.com.cn/images/pvhit0001.gif?t=1393409636421316&amp;subcat=34&amp;vuserid=&amp;http://detail.zol.com.cn/index.php?c=SearchList&amp;keyword=%D1%C5%C2%ED%B9%FE&amp;ip_ck=5M+D4vvxj7QuMzgyNTE2LjEzOTg1MDU4MTc=&amp;lv=1393408447&amp;vn=1&amp;sr=1440x900&amp;sc=32&amp;fl=10.0&amp;ti=%E3%80%90%E9%9B%85%E9%A9%AC%E5%93%88NS-333%E3%80%91%E6%8A%A5%E4%BB%B7_%E5%8F%82%E6%95%B0_%E5%9B%BE%E7%89%87_%E8%AE%BA%E5%9D%9B_YAMAHA%20NS-333%E9%9B%85%E9%A9%AC%E5%93%88%E9%9F%B3%E7%AE%B1%E6%8A%A5%E4%BB%B7-ZOL%E4%B8%AD%E5%85%B3%E6%9D%91%E5%9C%A8%E7%BA%BF&amp;se=937d0c6f86f2ae1f0cbea9b4ba56d3da&amp;uv=202.202.192.133&amp;cv=23meaj6l1g58r2btd2l&amp;zmac=0&amp;manuid=0&amp;ldt=&amp;mzcv=/html/body/div%5b2%5d/div%5b2%5d/form/div/ol/li%5b24%5d/div%5b2%5d/div/a/&amp;mztext=%E9%9B%85%E9%A9%AC%E5%93%88%20NS-333&amp;third_ip_ck=5M%20D4vvxj7QuMzgyNTE2LjEzOTg1MDU4MT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46" descr="http://pv.zol.com.cn/images/pvhit0001.gif?t=1393409636421316&amp;subcat=34&amp;vuserid=&amp;http://detail.zol.com.cn/index.php?c=SearchList&amp;keyword=%D1%C5%C2%ED%B9%FE&amp;ip_ck=5M+D4vvxj7QuMzgyNTE2LjEzOTg1MDU4MTc=&amp;lv=1393408447&amp;vn=1&amp;sr=1440x900&amp;sc=32&amp;fl=10.0&amp;ti=%E3%80%90%E9%9B%85%E9%A9%AC%E5%93%88NS-333%E3%80%91%E6%8A%A5%E4%BB%B7_%E5%8F%82%E6%95%B0_%E5%9B%BE%E7%89%87_%E8%AE%BA%E5%9D%9B_YAMAHA%20NS-333%E9%9B%85%E9%A9%AC%E5%93%88%E9%9F%B3%E7%AE%B1%E6%8A%A5%E4%BB%B7-ZOL%E4%B8%AD%E5%85%B3%E6%9D%91%E5%9C%A8%E7%BA%BF&amp;se=937d0c6f86f2ae1f0cbea9b4ba56d3da&amp;uv=202.202.192.133&amp;cv=23meaj6l1g58r2btd2l&amp;zmac=0&amp;manuid=0&amp;ldt=&amp;mzcv=/html/body/div%5b2%5d/div%5b2%5d/form/div/ol/li%5b24%5d/div%5b2%5d/div/a/&amp;mztext=%E9%9B%85%E9%A9%AC%E5%93%88%20NS-333&amp;third_ip_ck=5M%20D4vvxj7QuMzgyNTE2LjEzOTg1MDU4MTc="/>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hint="eastAsia"/>
                <w:noProof/>
                <w:kern w:val="2"/>
                <w:sz w:val="21"/>
              </w:rPr>
              <w:drawing>
                <wp:anchor distT="0" distB="0" distL="114300" distR="114300" simplePos="0" relativeHeight="251665408" behindDoc="0" locked="0" layoutInCell="1" allowOverlap="1" wp14:anchorId="4638792D" wp14:editId="7F8D7EB9">
                  <wp:simplePos x="0" y="0"/>
                  <wp:positionH relativeFrom="column">
                    <wp:posOffset>0</wp:posOffset>
                  </wp:positionH>
                  <wp:positionV relativeFrom="paragraph">
                    <wp:posOffset>0</wp:posOffset>
                  </wp:positionV>
                  <wp:extent cx="9525" cy="9525"/>
                  <wp:effectExtent l="0" t="0" r="0" b="0"/>
                  <wp:wrapNone/>
                  <wp:docPr id="12" name="图片 12" descr="http://pv.zol.com.cn/images/pvhit0001.gif?t=1393409636421316&amp;subcat=34&amp;vuserid=&amp;http://detail.zol.com.cn/index.php?c=SearchList&amp;keyword=%D1%C5%C2%ED%B9%FE&amp;ip_ck=5M+D4vvxj7QuMzgyNTE2LjEzOTg1MDU4MTc=&amp;lv=1393408447&amp;vn=1&amp;sr=1440x900&amp;sc=32&amp;fl=10.0&amp;ti=%E3%80%90%E9%9B%85%E9%A9%AC%E5%93%88NS-333%E3%80%91%E6%8A%A5%E4%BB%B7_%E5%8F%82%E6%95%B0_%E5%9B%BE%E7%89%87_%E8%AE%BA%E5%9D%9B_YAMAHA%20NS-333%E9%9B%85%E9%A9%AC%E5%93%88%E9%9F%B3%E7%AE%B1%E6%8A%A5%E4%BB%B7-ZOL%E4%B8%AD%E5%85%B3%E6%9D%91%E5%9C%A8%E7%BA%BF&amp;se=937d0c6f86f2ae1f0cbea9b4ba56d3da&amp;uv=202.202.192.133&amp;cv=23meaj6l1g58r2btd2l&amp;zmac=0&amp;manuid=0&amp;ldt=&amp;mzcv=/html/body/div%5b2%5d/div%5b2%5d/form/div/ol/li%5b24%5d/div%5b2%5d/div/a/&amp;mztext=%E9%9B%85%E9%A9%AC%E5%93%88%20NS-333&amp;third_ip_ck=5M%20D4vvxj7QuMzgyNTE2LjEzOTg1MDU4MT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45" descr="http://pv.zol.com.cn/images/pvhit0001.gif?t=1393409636421316&amp;subcat=34&amp;vuserid=&amp;http://detail.zol.com.cn/index.php?c=SearchList&amp;keyword=%D1%C5%C2%ED%B9%FE&amp;ip_ck=5M+D4vvxj7QuMzgyNTE2LjEzOTg1MDU4MTc=&amp;lv=1393408447&amp;vn=1&amp;sr=1440x900&amp;sc=32&amp;fl=10.0&amp;ti=%E3%80%90%E9%9B%85%E9%A9%AC%E5%93%88NS-333%E3%80%91%E6%8A%A5%E4%BB%B7_%E5%8F%82%E6%95%B0_%E5%9B%BE%E7%89%87_%E8%AE%BA%E5%9D%9B_YAMAHA%20NS-333%E9%9B%85%E9%A9%AC%E5%93%88%E9%9F%B3%E7%AE%B1%E6%8A%A5%E4%BB%B7-ZOL%E4%B8%AD%E5%85%B3%E6%9D%91%E5%9C%A8%E7%BA%BF&amp;se=937d0c6f86f2ae1f0cbea9b4ba56d3da&amp;uv=202.202.192.133&amp;cv=23meaj6l1g58r2btd2l&amp;zmac=0&amp;manuid=0&amp;ldt=&amp;mzcv=/html/body/div%5b2%5d/div%5b2%5d/form/div/ol/li%5b24%5d/div%5b2%5d/div/a/&amp;mztext=%E9%9B%85%E9%A9%AC%E5%93%88%20NS-333&amp;third_ip_ck=5M%20D4vvxj7QuMzgyNTE2LjEzOTg1MDU4MTc="/>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14:sizeRelH relativeFrom="page">
                    <wp14:pctWidth>0</wp14:pctWidth>
                  </wp14:sizeRelH>
                  <wp14:sizeRelV relativeFrom="page">
                    <wp14:pctHeight>0</wp14:pctHeight>
                  </wp14:sizeRelV>
                </wp:anchor>
              </w:drawing>
            </w:r>
            <w:r w:rsidR="00E45086">
              <w:rPr>
                <w:rFonts w:ascii="仿宋" w:eastAsia="仿宋" w:hAnsi="仿宋" w:cs="宋体" w:hint="eastAsia"/>
                <w:b/>
                <w:bCs/>
                <w:color w:val="000000"/>
              </w:rPr>
              <w:t>技术参数</w:t>
            </w:r>
          </w:p>
        </w:tc>
        <w:tc>
          <w:tcPr>
            <w:tcW w:w="204" w:type="pct"/>
            <w:vMerge w:val="restart"/>
            <w:tcBorders>
              <w:top w:val="single" w:sz="4" w:space="0" w:color="000000"/>
              <w:left w:val="single" w:sz="4" w:space="0" w:color="000000"/>
              <w:bottom w:val="single" w:sz="4" w:space="0" w:color="000000"/>
              <w:right w:val="single" w:sz="4" w:space="0" w:color="000000"/>
            </w:tcBorders>
            <w:vAlign w:val="center"/>
            <w:hideMark/>
          </w:tcPr>
          <w:p w:rsidR="0075429C" w:rsidRDefault="0075429C" w:rsidP="004127A8">
            <w:pPr>
              <w:keepLines/>
              <w:jc w:val="center"/>
              <w:rPr>
                <w:rFonts w:ascii="仿宋" w:eastAsia="仿宋" w:hAnsi="仿宋" w:cs="宋体"/>
                <w:b/>
                <w:bCs/>
                <w:color w:val="000000"/>
              </w:rPr>
            </w:pPr>
            <w:r>
              <w:rPr>
                <w:rFonts w:ascii="仿宋" w:eastAsia="仿宋" w:hAnsi="仿宋" w:cs="宋体" w:hint="eastAsia"/>
                <w:b/>
                <w:bCs/>
                <w:color w:val="000000"/>
              </w:rPr>
              <w:t>计量单位</w:t>
            </w:r>
          </w:p>
        </w:tc>
        <w:tc>
          <w:tcPr>
            <w:tcW w:w="204" w:type="pct"/>
            <w:vMerge w:val="restart"/>
            <w:tcBorders>
              <w:top w:val="single" w:sz="4" w:space="0" w:color="000000"/>
              <w:left w:val="single" w:sz="4" w:space="0" w:color="000000"/>
              <w:bottom w:val="single" w:sz="4" w:space="0" w:color="000000"/>
              <w:right w:val="single" w:sz="4" w:space="0" w:color="000000"/>
            </w:tcBorders>
            <w:vAlign w:val="center"/>
            <w:hideMark/>
          </w:tcPr>
          <w:p w:rsidR="0075429C" w:rsidRDefault="0075429C" w:rsidP="004127A8">
            <w:pPr>
              <w:keepLines/>
              <w:jc w:val="center"/>
              <w:rPr>
                <w:rFonts w:ascii="仿宋" w:eastAsia="仿宋" w:hAnsi="仿宋" w:cs="宋体"/>
                <w:b/>
                <w:bCs/>
                <w:color w:val="000000"/>
              </w:rPr>
            </w:pPr>
            <w:r>
              <w:rPr>
                <w:rFonts w:ascii="仿宋" w:eastAsia="仿宋" w:hAnsi="仿宋" w:cs="宋体" w:hint="eastAsia"/>
                <w:b/>
                <w:bCs/>
                <w:color w:val="000000"/>
              </w:rPr>
              <w:t>数量</w:t>
            </w:r>
          </w:p>
        </w:tc>
        <w:tc>
          <w:tcPr>
            <w:tcW w:w="1430" w:type="pct"/>
            <w:gridSpan w:val="4"/>
            <w:tcBorders>
              <w:top w:val="single" w:sz="4" w:space="0" w:color="000000"/>
              <w:left w:val="single" w:sz="4" w:space="0" w:color="000000"/>
              <w:bottom w:val="single" w:sz="4" w:space="0" w:color="000000"/>
              <w:right w:val="single" w:sz="4" w:space="0" w:color="000000"/>
            </w:tcBorders>
            <w:noWrap/>
            <w:vAlign w:val="bottom"/>
            <w:hideMark/>
          </w:tcPr>
          <w:p w:rsidR="0075429C" w:rsidRDefault="0075429C" w:rsidP="004127A8">
            <w:pPr>
              <w:keepLines/>
              <w:jc w:val="center"/>
              <w:rPr>
                <w:rFonts w:ascii="仿宋" w:eastAsia="仿宋" w:hAnsi="仿宋" w:cs="宋体"/>
                <w:b/>
                <w:bCs/>
                <w:color w:val="000000"/>
              </w:rPr>
            </w:pPr>
            <w:r>
              <w:rPr>
                <w:rFonts w:ascii="仿宋" w:eastAsia="仿宋" w:hAnsi="仿宋" w:cs="宋体" w:hint="eastAsia"/>
                <w:b/>
                <w:bCs/>
                <w:color w:val="000000"/>
              </w:rPr>
              <w:t>报价/金额（元）</w:t>
            </w:r>
          </w:p>
        </w:tc>
        <w:tc>
          <w:tcPr>
            <w:tcW w:w="304" w:type="pct"/>
            <w:vMerge w:val="restart"/>
            <w:tcBorders>
              <w:top w:val="single" w:sz="4" w:space="0" w:color="000000"/>
              <w:left w:val="single" w:sz="4" w:space="0" w:color="000000"/>
              <w:bottom w:val="single" w:sz="4" w:space="0" w:color="000000"/>
              <w:right w:val="single" w:sz="4" w:space="0" w:color="000000"/>
            </w:tcBorders>
            <w:noWrap/>
            <w:vAlign w:val="center"/>
            <w:hideMark/>
          </w:tcPr>
          <w:p w:rsidR="0075429C" w:rsidRDefault="0075429C" w:rsidP="004127A8">
            <w:pPr>
              <w:keepLines/>
              <w:jc w:val="center"/>
              <w:rPr>
                <w:rFonts w:ascii="仿宋" w:eastAsia="仿宋" w:hAnsi="仿宋" w:cs="宋体"/>
                <w:b/>
                <w:bCs/>
                <w:color w:val="000000"/>
              </w:rPr>
            </w:pPr>
            <w:r>
              <w:rPr>
                <w:rFonts w:ascii="仿宋" w:eastAsia="仿宋" w:hAnsi="仿宋" w:cs="宋体" w:hint="eastAsia"/>
                <w:b/>
                <w:bCs/>
                <w:color w:val="000000"/>
              </w:rPr>
              <w:t>备注</w:t>
            </w:r>
          </w:p>
        </w:tc>
      </w:tr>
      <w:tr w:rsidR="0075429C" w:rsidTr="004127A8">
        <w:trPr>
          <w:trHeight w:val="23"/>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75429C" w:rsidRDefault="0075429C" w:rsidP="004127A8">
            <w:pPr>
              <w:jc w:val="left"/>
              <w:rPr>
                <w:rFonts w:ascii="仿宋" w:eastAsia="仿宋" w:hAnsi="仿宋" w:cs="宋体"/>
                <w:b/>
                <w:bCs/>
                <w:color w:val="000000"/>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75429C" w:rsidRDefault="0075429C" w:rsidP="004127A8">
            <w:pPr>
              <w:jc w:val="left"/>
              <w:rPr>
                <w:rFonts w:ascii="仿宋" w:eastAsia="仿宋" w:hAnsi="仿宋" w:cs="宋体"/>
                <w:b/>
                <w:bCs/>
                <w:color w:val="000000"/>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75429C" w:rsidRDefault="0075429C" w:rsidP="004127A8">
            <w:pPr>
              <w:jc w:val="left"/>
              <w:rPr>
                <w:rFonts w:ascii="仿宋" w:eastAsia="仿宋" w:hAnsi="仿宋" w:cs="宋体"/>
                <w:b/>
                <w:bCs/>
                <w:color w:val="000000"/>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75429C" w:rsidRDefault="0075429C" w:rsidP="004127A8">
            <w:pPr>
              <w:jc w:val="left"/>
              <w:rPr>
                <w:rFonts w:ascii="仿宋" w:eastAsia="仿宋" w:hAnsi="仿宋" w:cs="宋体"/>
                <w:b/>
                <w:bCs/>
                <w:color w:val="000000"/>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75429C" w:rsidRDefault="0075429C" w:rsidP="004127A8">
            <w:pPr>
              <w:jc w:val="left"/>
              <w:rPr>
                <w:rFonts w:ascii="仿宋" w:eastAsia="仿宋" w:hAnsi="仿宋" w:cs="宋体"/>
                <w:b/>
                <w:bCs/>
                <w:color w:val="000000"/>
              </w:rPr>
            </w:pPr>
          </w:p>
        </w:tc>
        <w:tc>
          <w:tcPr>
            <w:tcW w:w="358" w:type="pct"/>
            <w:tcBorders>
              <w:top w:val="single" w:sz="4" w:space="0" w:color="000000"/>
              <w:left w:val="single" w:sz="4" w:space="0" w:color="000000"/>
              <w:bottom w:val="single" w:sz="4" w:space="0" w:color="000000"/>
              <w:right w:val="single" w:sz="4" w:space="0" w:color="000000"/>
            </w:tcBorders>
            <w:vAlign w:val="center"/>
            <w:hideMark/>
          </w:tcPr>
          <w:p w:rsidR="0075429C" w:rsidRDefault="0075429C" w:rsidP="004127A8">
            <w:pPr>
              <w:keepLines/>
              <w:jc w:val="center"/>
              <w:rPr>
                <w:rFonts w:ascii="仿宋" w:eastAsia="仿宋" w:hAnsi="仿宋" w:cs="宋体"/>
                <w:b/>
                <w:bCs/>
                <w:color w:val="000000"/>
              </w:rPr>
            </w:pPr>
            <w:r>
              <w:rPr>
                <w:rFonts w:ascii="仿宋" w:eastAsia="仿宋" w:hAnsi="仿宋" w:cs="宋体" w:hint="eastAsia"/>
                <w:b/>
                <w:bCs/>
                <w:color w:val="000000"/>
              </w:rPr>
              <w:t>综合单价</w:t>
            </w:r>
          </w:p>
        </w:tc>
        <w:tc>
          <w:tcPr>
            <w:tcW w:w="306" w:type="pct"/>
            <w:tcBorders>
              <w:top w:val="single" w:sz="4" w:space="0" w:color="000000"/>
              <w:left w:val="single" w:sz="4" w:space="0" w:color="000000"/>
              <w:bottom w:val="single" w:sz="4" w:space="0" w:color="000000"/>
              <w:right w:val="single" w:sz="4" w:space="0" w:color="000000"/>
            </w:tcBorders>
            <w:vAlign w:val="center"/>
            <w:hideMark/>
          </w:tcPr>
          <w:p w:rsidR="0075429C" w:rsidRDefault="0075429C" w:rsidP="004127A8">
            <w:pPr>
              <w:keepLines/>
              <w:jc w:val="center"/>
              <w:rPr>
                <w:rFonts w:ascii="仿宋" w:eastAsia="仿宋" w:hAnsi="仿宋" w:cs="宋体"/>
                <w:b/>
                <w:bCs/>
                <w:color w:val="000000"/>
              </w:rPr>
            </w:pPr>
            <w:r>
              <w:rPr>
                <w:rFonts w:ascii="仿宋" w:eastAsia="仿宋" w:hAnsi="仿宋" w:cs="宋体" w:hint="eastAsia"/>
                <w:b/>
                <w:bCs/>
                <w:color w:val="000000"/>
              </w:rPr>
              <w:t>合计</w:t>
            </w:r>
          </w:p>
        </w:tc>
        <w:tc>
          <w:tcPr>
            <w:tcW w:w="255" w:type="pct"/>
            <w:tcBorders>
              <w:top w:val="single" w:sz="4" w:space="0" w:color="000000"/>
              <w:left w:val="single" w:sz="4" w:space="0" w:color="000000"/>
              <w:bottom w:val="single" w:sz="4" w:space="0" w:color="000000"/>
              <w:right w:val="single" w:sz="4" w:space="0" w:color="000000"/>
            </w:tcBorders>
            <w:vAlign w:val="center"/>
            <w:hideMark/>
          </w:tcPr>
          <w:p w:rsidR="0075429C" w:rsidRDefault="0075429C" w:rsidP="004127A8">
            <w:pPr>
              <w:keepLines/>
              <w:jc w:val="center"/>
              <w:rPr>
                <w:rFonts w:ascii="仿宋" w:eastAsia="仿宋" w:hAnsi="仿宋" w:cs="宋体"/>
                <w:b/>
                <w:bCs/>
                <w:color w:val="000000"/>
              </w:rPr>
            </w:pPr>
            <w:r>
              <w:rPr>
                <w:rFonts w:ascii="仿宋" w:eastAsia="仿宋" w:hAnsi="仿宋" w:cs="宋体" w:hint="eastAsia"/>
                <w:b/>
                <w:bCs/>
                <w:color w:val="000000"/>
              </w:rPr>
              <w:t>品牌</w:t>
            </w:r>
          </w:p>
        </w:tc>
        <w:tc>
          <w:tcPr>
            <w:tcW w:w="511" w:type="pct"/>
            <w:tcBorders>
              <w:top w:val="single" w:sz="4" w:space="0" w:color="000000"/>
              <w:left w:val="single" w:sz="4" w:space="0" w:color="000000"/>
              <w:bottom w:val="single" w:sz="4" w:space="0" w:color="000000"/>
              <w:right w:val="single" w:sz="4" w:space="0" w:color="000000"/>
            </w:tcBorders>
            <w:vAlign w:val="center"/>
            <w:hideMark/>
          </w:tcPr>
          <w:p w:rsidR="0075429C" w:rsidRDefault="0075429C" w:rsidP="004127A8">
            <w:pPr>
              <w:keepLines/>
              <w:jc w:val="center"/>
              <w:rPr>
                <w:rFonts w:ascii="仿宋" w:eastAsia="仿宋" w:hAnsi="仿宋" w:cs="宋体"/>
                <w:b/>
                <w:bCs/>
                <w:color w:val="000000"/>
              </w:rPr>
            </w:pPr>
            <w:r>
              <w:rPr>
                <w:rFonts w:ascii="仿宋" w:eastAsia="仿宋" w:hAnsi="仿宋" w:cs="宋体" w:hint="eastAsia"/>
                <w:b/>
                <w:bCs/>
                <w:color w:val="000000"/>
              </w:rPr>
              <w:t>规格型号</w:t>
            </w: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75429C" w:rsidRDefault="0075429C" w:rsidP="004127A8">
            <w:pPr>
              <w:jc w:val="left"/>
              <w:rPr>
                <w:rFonts w:ascii="仿宋" w:eastAsia="仿宋" w:hAnsi="仿宋" w:cs="宋体"/>
                <w:b/>
                <w:bCs/>
                <w:color w:val="000000"/>
              </w:rPr>
            </w:pPr>
          </w:p>
        </w:tc>
      </w:tr>
      <w:tr w:rsidR="0075429C" w:rsidTr="004127A8">
        <w:trPr>
          <w:trHeight w:val="23"/>
          <w:jc w:val="center"/>
        </w:trPr>
        <w:tc>
          <w:tcPr>
            <w:tcW w:w="161" w:type="pct"/>
            <w:tcBorders>
              <w:top w:val="single" w:sz="4" w:space="0" w:color="000000"/>
              <w:left w:val="single" w:sz="4" w:space="0" w:color="000000"/>
              <w:bottom w:val="single" w:sz="4" w:space="0" w:color="000000"/>
              <w:right w:val="single" w:sz="4" w:space="0" w:color="000000"/>
            </w:tcBorders>
            <w:vAlign w:val="center"/>
            <w:hideMark/>
          </w:tcPr>
          <w:p w:rsidR="0075429C" w:rsidRPr="0025130A" w:rsidRDefault="0075429C" w:rsidP="004127A8">
            <w:pPr>
              <w:keepLines/>
              <w:jc w:val="center"/>
              <w:rPr>
                <w:rFonts w:ascii="仿宋" w:eastAsia="仿宋" w:hAnsi="仿宋" w:cs="宋体"/>
                <w:color w:val="000000"/>
                <w:sz w:val="18"/>
                <w:szCs w:val="18"/>
              </w:rPr>
            </w:pPr>
            <w:r w:rsidRPr="0025130A">
              <w:rPr>
                <w:rFonts w:ascii="仿宋" w:eastAsia="仿宋" w:hAnsi="仿宋" w:cs="宋体" w:hint="eastAsia"/>
                <w:color w:val="000000"/>
                <w:sz w:val="18"/>
                <w:szCs w:val="18"/>
              </w:rPr>
              <w:t>1</w:t>
            </w:r>
          </w:p>
        </w:tc>
        <w:tc>
          <w:tcPr>
            <w:tcW w:w="209" w:type="pct"/>
            <w:tcBorders>
              <w:top w:val="single" w:sz="4" w:space="0" w:color="000000"/>
              <w:left w:val="single" w:sz="4" w:space="0" w:color="000000"/>
              <w:bottom w:val="single" w:sz="4" w:space="0" w:color="000000"/>
              <w:right w:val="single" w:sz="4" w:space="0" w:color="000000"/>
            </w:tcBorders>
            <w:shd w:val="clear" w:color="auto" w:fill="FFFFFF"/>
            <w:vAlign w:val="center"/>
          </w:tcPr>
          <w:p w:rsidR="0075429C" w:rsidRPr="0025130A" w:rsidRDefault="00E45086" w:rsidP="004127A8">
            <w:pPr>
              <w:spacing w:after="0" w:line="240" w:lineRule="auto"/>
              <w:jc w:val="center"/>
              <w:rPr>
                <w:rFonts w:ascii="仿宋" w:eastAsia="仿宋" w:hAnsi="仿宋"/>
                <w:color w:val="000000"/>
                <w:sz w:val="18"/>
                <w:szCs w:val="18"/>
              </w:rPr>
            </w:pPr>
            <w:proofErr w:type="gramStart"/>
            <w:r w:rsidRPr="00E45086">
              <w:rPr>
                <w:rFonts w:ascii="仿宋" w:eastAsia="仿宋" w:hAnsi="仿宋" w:hint="eastAsia"/>
                <w:color w:val="000000"/>
                <w:sz w:val="18"/>
                <w:szCs w:val="18"/>
              </w:rPr>
              <w:t>具身智能系统</w:t>
            </w:r>
            <w:proofErr w:type="gramEnd"/>
          </w:p>
        </w:tc>
        <w:tc>
          <w:tcPr>
            <w:tcW w:w="2488" w:type="pct"/>
            <w:tcBorders>
              <w:top w:val="single" w:sz="4" w:space="0" w:color="000000"/>
              <w:left w:val="single" w:sz="4" w:space="0" w:color="000000"/>
              <w:bottom w:val="single" w:sz="4" w:space="0" w:color="000000"/>
              <w:right w:val="single" w:sz="4" w:space="0" w:color="000000"/>
            </w:tcBorders>
            <w:shd w:val="clear" w:color="auto" w:fill="FFFFFF"/>
            <w:vAlign w:val="center"/>
          </w:tcPr>
          <w:p w:rsidR="00E45086" w:rsidRPr="00E45086" w:rsidRDefault="00E45086" w:rsidP="00E45086">
            <w:pPr>
              <w:spacing w:after="0" w:line="240" w:lineRule="auto"/>
              <w:jc w:val="left"/>
              <w:rPr>
                <w:rFonts w:ascii="仿宋" w:eastAsia="仿宋" w:hAnsi="仿宋"/>
                <w:color w:val="000000"/>
                <w:sz w:val="18"/>
                <w:szCs w:val="18"/>
              </w:rPr>
            </w:pPr>
            <w:r w:rsidRPr="00E45086">
              <w:rPr>
                <w:rFonts w:ascii="仿宋" w:eastAsia="仿宋" w:hAnsi="仿宋" w:hint="eastAsia"/>
                <w:color w:val="000000"/>
                <w:sz w:val="18"/>
                <w:szCs w:val="18"/>
              </w:rPr>
              <w:t>1.动作舞蹈库：自带一套表演动作以及拟人动作库，如握手、挥手、再见、双手飞吻、拳击动作集合、奥</w:t>
            </w:r>
            <w:proofErr w:type="gramStart"/>
            <w:r w:rsidRPr="00E45086">
              <w:rPr>
                <w:rFonts w:ascii="仿宋" w:eastAsia="仿宋" w:hAnsi="仿宋" w:hint="eastAsia"/>
                <w:color w:val="000000"/>
                <w:sz w:val="18"/>
                <w:szCs w:val="18"/>
              </w:rPr>
              <w:t>特</w:t>
            </w:r>
            <w:proofErr w:type="gramEnd"/>
            <w:r w:rsidRPr="00E45086">
              <w:rPr>
                <w:rFonts w:ascii="仿宋" w:eastAsia="仿宋" w:hAnsi="仿宋" w:hint="eastAsia"/>
                <w:color w:val="000000"/>
                <w:sz w:val="18"/>
                <w:szCs w:val="18"/>
              </w:rPr>
              <w:t>光波、击掌、敬礼等数十个，舞蹈表演包含恭喜发财、洗刷刷、凤凰传奇、太极拳击等多个舞蹈</w:t>
            </w:r>
          </w:p>
          <w:p w:rsidR="00E45086" w:rsidRPr="00E45086" w:rsidRDefault="00E45086" w:rsidP="00E45086">
            <w:pPr>
              <w:spacing w:after="0" w:line="240" w:lineRule="auto"/>
              <w:jc w:val="left"/>
              <w:rPr>
                <w:rFonts w:ascii="仿宋" w:eastAsia="仿宋" w:hAnsi="仿宋"/>
                <w:color w:val="000000"/>
                <w:sz w:val="18"/>
                <w:szCs w:val="18"/>
              </w:rPr>
            </w:pPr>
            <w:r w:rsidRPr="00E45086">
              <w:rPr>
                <w:rFonts w:ascii="仿宋" w:eastAsia="仿宋" w:hAnsi="仿宋" w:hint="eastAsia"/>
                <w:color w:val="000000"/>
                <w:sz w:val="18"/>
                <w:szCs w:val="18"/>
              </w:rPr>
              <w:t>2.语音交互模块：支持语音唤醒机器人动作表演。其先进的降噪与定向拾音技术能在嘈杂环境中精准捕捉目标人，提供行业内容自定义功能，允许用户配置专属知识库，使机器人基于定制化知识进行精准应答，满足多样化场景需求。支持多种语言配置，包括中文、英文、日文、多种方言，按照客户需求切换语言，支持配置机器人语音交互智能体，如根据不同的接待活动，配置不同的迎宾话术和背景信息等，让机器人能更灵活的完成迎宾导引导</w:t>
            </w:r>
            <w:proofErr w:type="gramStart"/>
            <w:r w:rsidRPr="00E45086">
              <w:rPr>
                <w:rFonts w:ascii="仿宋" w:eastAsia="仿宋" w:hAnsi="仿宋" w:hint="eastAsia"/>
                <w:color w:val="000000"/>
                <w:sz w:val="18"/>
                <w:szCs w:val="18"/>
              </w:rPr>
              <w:t>览</w:t>
            </w:r>
            <w:proofErr w:type="gramEnd"/>
            <w:r w:rsidRPr="00E45086">
              <w:rPr>
                <w:rFonts w:ascii="仿宋" w:eastAsia="仿宋" w:hAnsi="仿宋" w:hint="eastAsia"/>
                <w:color w:val="000000"/>
                <w:sz w:val="18"/>
                <w:szCs w:val="18"/>
              </w:rPr>
              <w:t>的功能，支持语音下达导航指令，完成带路导引功能</w:t>
            </w:r>
          </w:p>
          <w:p w:rsidR="00E45086" w:rsidRPr="00E45086" w:rsidRDefault="00E45086" w:rsidP="00E45086">
            <w:pPr>
              <w:spacing w:after="0" w:line="240" w:lineRule="auto"/>
              <w:jc w:val="left"/>
              <w:rPr>
                <w:rFonts w:ascii="仿宋" w:eastAsia="仿宋" w:hAnsi="仿宋"/>
                <w:color w:val="000000"/>
                <w:sz w:val="18"/>
                <w:szCs w:val="18"/>
              </w:rPr>
            </w:pPr>
            <w:r w:rsidRPr="00E45086">
              <w:rPr>
                <w:rFonts w:ascii="仿宋" w:eastAsia="仿宋" w:hAnsi="仿宋" w:hint="eastAsia"/>
                <w:color w:val="000000"/>
                <w:sz w:val="18"/>
                <w:szCs w:val="18"/>
              </w:rPr>
              <w:t>3.自主建图：快速扫描周围环境，自动构建高精度地图，为导航与避障提供数据基础。</w:t>
            </w:r>
          </w:p>
          <w:p w:rsidR="00E45086" w:rsidRPr="00E45086" w:rsidRDefault="00E45086" w:rsidP="00E45086">
            <w:pPr>
              <w:spacing w:after="0" w:line="240" w:lineRule="auto"/>
              <w:jc w:val="left"/>
              <w:rPr>
                <w:rFonts w:ascii="仿宋" w:eastAsia="仿宋" w:hAnsi="仿宋"/>
                <w:color w:val="000000"/>
                <w:sz w:val="18"/>
                <w:szCs w:val="18"/>
              </w:rPr>
            </w:pPr>
            <w:r w:rsidRPr="00E45086">
              <w:rPr>
                <w:rFonts w:ascii="仿宋" w:eastAsia="仿宋" w:hAnsi="仿宋" w:hint="eastAsia"/>
                <w:color w:val="000000"/>
                <w:sz w:val="18"/>
                <w:szCs w:val="18"/>
              </w:rPr>
              <w:t>4.自主导航：具备先进的路径规划算法，能根据环境</w:t>
            </w:r>
            <w:proofErr w:type="gramStart"/>
            <w:r w:rsidRPr="00E45086">
              <w:rPr>
                <w:rFonts w:ascii="仿宋" w:eastAsia="仿宋" w:hAnsi="仿宋" w:hint="eastAsia"/>
                <w:color w:val="000000"/>
                <w:sz w:val="18"/>
                <w:szCs w:val="18"/>
              </w:rPr>
              <w:t>建图规划</w:t>
            </w:r>
            <w:proofErr w:type="gramEnd"/>
            <w:r w:rsidRPr="00E45086">
              <w:rPr>
                <w:rFonts w:ascii="仿宋" w:eastAsia="仿宋" w:hAnsi="仿宋" w:hint="eastAsia"/>
                <w:color w:val="000000"/>
                <w:sz w:val="18"/>
                <w:szCs w:val="18"/>
              </w:rPr>
              <w:t>最优导</w:t>
            </w:r>
            <w:proofErr w:type="gramStart"/>
            <w:r w:rsidRPr="00E45086">
              <w:rPr>
                <w:rFonts w:ascii="仿宋" w:eastAsia="仿宋" w:hAnsi="仿宋" w:hint="eastAsia"/>
                <w:color w:val="000000"/>
                <w:sz w:val="18"/>
                <w:szCs w:val="18"/>
              </w:rPr>
              <w:t>览</w:t>
            </w:r>
            <w:proofErr w:type="gramEnd"/>
            <w:r w:rsidRPr="00E45086">
              <w:rPr>
                <w:rFonts w:ascii="仿宋" w:eastAsia="仿宋" w:hAnsi="仿宋" w:hint="eastAsia"/>
                <w:color w:val="000000"/>
                <w:sz w:val="18"/>
                <w:szCs w:val="18"/>
              </w:rPr>
              <w:t>路线，确保高效导</w:t>
            </w:r>
            <w:proofErr w:type="gramStart"/>
            <w:r w:rsidRPr="00E45086">
              <w:rPr>
                <w:rFonts w:ascii="仿宋" w:eastAsia="仿宋" w:hAnsi="仿宋" w:hint="eastAsia"/>
                <w:color w:val="000000"/>
                <w:sz w:val="18"/>
                <w:szCs w:val="18"/>
              </w:rPr>
              <w:t>览</w:t>
            </w:r>
            <w:proofErr w:type="gramEnd"/>
          </w:p>
          <w:p w:rsidR="00E45086" w:rsidRPr="00E45086" w:rsidRDefault="00E45086" w:rsidP="00E45086">
            <w:pPr>
              <w:spacing w:after="0" w:line="240" w:lineRule="auto"/>
              <w:jc w:val="left"/>
              <w:rPr>
                <w:rFonts w:ascii="仿宋" w:eastAsia="仿宋" w:hAnsi="仿宋"/>
                <w:color w:val="000000"/>
                <w:sz w:val="18"/>
                <w:szCs w:val="18"/>
              </w:rPr>
            </w:pPr>
            <w:r w:rsidRPr="00E45086">
              <w:rPr>
                <w:rFonts w:ascii="仿宋" w:eastAsia="仿宋" w:hAnsi="仿宋" w:hint="eastAsia"/>
                <w:color w:val="000000"/>
                <w:sz w:val="18"/>
                <w:szCs w:val="18"/>
              </w:rPr>
              <w:t>5.自定义任务：支持用户根据自身需求，定制导</w:t>
            </w:r>
            <w:proofErr w:type="gramStart"/>
            <w:r w:rsidRPr="00E45086">
              <w:rPr>
                <w:rFonts w:ascii="仿宋" w:eastAsia="仿宋" w:hAnsi="仿宋" w:hint="eastAsia"/>
                <w:color w:val="000000"/>
                <w:sz w:val="18"/>
                <w:szCs w:val="18"/>
              </w:rPr>
              <w:t>览</w:t>
            </w:r>
            <w:proofErr w:type="gramEnd"/>
            <w:r w:rsidRPr="00E45086">
              <w:rPr>
                <w:rFonts w:ascii="仿宋" w:eastAsia="仿宋" w:hAnsi="仿宋" w:hint="eastAsia"/>
                <w:color w:val="000000"/>
                <w:sz w:val="18"/>
                <w:szCs w:val="18"/>
              </w:rPr>
              <w:t>任务流、迎宾任务流等，包含自定义导航点位、自定点配置点位语音讲解内容、自定义配置动作等，任务</w:t>
            </w:r>
            <w:proofErr w:type="gramStart"/>
            <w:r w:rsidRPr="00E45086">
              <w:rPr>
                <w:rFonts w:ascii="仿宋" w:eastAsia="仿宋" w:hAnsi="仿宋" w:hint="eastAsia"/>
                <w:color w:val="000000"/>
                <w:sz w:val="18"/>
                <w:szCs w:val="18"/>
              </w:rPr>
              <w:t>流支持</w:t>
            </w:r>
            <w:proofErr w:type="gramEnd"/>
            <w:r w:rsidRPr="00E45086">
              <w:rPr>
                <w:rFonts w:ascii="仿宋" w:eastAsia="仿宋" w:hAnsi="仿宋" w:hint="eastAsia"/>
                <w:color w:val="000000"/>
                <w:sz w:val="18"/>
                <w:szCs w:val="18"/>
              </w:rPr>
              <w:t>暂停、继续、结束、循环等灵活操作</w:t>
            </w:r>
          </w:p>
          <w:p w:rsidR="00E45086" w:rsidRPr="00E45086" w:rsidRDefault="00E45086" w:rsidP="00E45086">
            <w:pPr>
              <w:spacing w:after="0" w:line="240" w:lineRule="auto"/>
              <w:jc w:val="left"/>
              <w:rPr>
                <w:rFonts w:ascii="仿宋" w:eastAsia="仿宋" w:hAnsi="仿宋"/>
                <w:color w:val="000000"/>
                <w:sz w:val="18"/>
                <w:szCs w:val="18"/>
              </w:rPr>
            </w:pPr>
            <w:r w:rsidRPr="00E45086">
              <w:rPr>
                <w:rFonts w:ascii="仿宋" w:eastAsia="仿宋" w:hAnsi="仿宋" w:hint="eastAsia"/>
                <w:color w:val="000000"/>
                <w:sz w:val="18"/>
                <w:szCs w:val="18"/>
              </w:rPr>
              <w:t>6.自主避障和绕障：通过多种传感器融合技术，精准识别障碍物，实现灵活避障，保障运行安全</w:t>
            </w:r>
          </w:p>
          <w:p w:rsidR="00E45086" w:rsidRPr="00E45086" w:rsidRDefault="00E45086" w:rsidP="00E45086">
            <w:pPr>
              <w:spacing w:after="0" w:line="240" w:lineRule="auto"/>
              <w:jc w:val="left"/>
              <w:rPr>
                <w:rFonts w:ascii="仿宋" w:eastAsia="仿宋" w:hAnsi="仿宋"/>
                <w:color w:val="000000"/>
                <w:sz w:val="18"/>
                <w:szCs w:val="18"/>
              </w:rPr>
            </w:pPr>
            <w:r w:rsidRPr="00E45086">
              <w:rPr>
                <w:rFonts w:ascii="仿宋" w:eastAsia="仿宋" w:hAnsi="仿宋" w:hint="eastAsia"/>
                <w:color w:val="000000"/>
                <w:sz w:val="18"/>
                <w:szCs w:val="18"/>
              </w:rPr>
              <w:t>7.web 后台操作：提供功能丰富，易用的网页</w:t>
            </w:r>
            <w:proofErr w:type="gramStart"/>
            <w:r w:rsidRPr="00E45086">
              <w:rPr>
                <w:rFonts w:ascii="仿宋" w:eastAsia="仿宋" w:hAnsi="仿宋" w:hint="eastAsia"/>
                <w:color w:val="000000"/>
                <w:sz w:val="18"/>
                <w:szCs w:val="18"/>
              </w:rPr>
              <w:t>端管理</w:t>
            </w:r>
            <w:proofErr w:type="gramEnd"/>
            <w:r w:rsidRPr="00E45086">
              <w:rPr>
                <w:rFonts w:ascii="仿宋" w:eastAsia="仿宋" w:hAnsi="仿宋" w:hint="eastAsia"/>
                <w:color w:val="000000"/>
                <w:sz w:val="18"/>
                <w:szCs w:val="18"/>
              </w:rPr>
              <w:t>后台，方便用户对系统进行远程配置、监控与管理，需要包含场景智能体配置、知识库内容上传等</w:t>
            </w:r>
          </w:p>
          <w:p w:rsidR="00E45086" w:rsidRPr="00E45086" w:rsidRDefault="00E45086" w:rsidP="00E45086">
            <w:pPr>
              <w:spacing w:after="0" w:line="240" w:lineRule="auto"/>
              <w:jc w:val="left"/>
              <w:rPr>
                <w:rFonts w:ascii="仿宋" w:eastAsia="仿宋" w:hAnsi="仿宋"/>
                <w:color w:val="000000"/>
                <w:sz w:val="18"/>
                <w:szCs w:val="18"/>
              </w:rPr>
            </w:pPr>
            <w:r w:rsidRPr="00E45086">
              <w:rPr>
                <w:rFonts w:ascii="仿宋" w:eastAsia="仿宋" w:hAnsi="仿宋" w:hint="eastAsia"/>
                <w:color w:val="000000"/>
                <w:sz w:val="18"/>
                <w:szCs w:val="18"/>
              </w:rPr>
              <w:t>8.APP端操作：提供简单易用的APP操作页面，实现对机器人任务指令执行、语音互动对话、地图打点、地图切换等功能</w:t>
            </w:r>
          </w:p>
          <w:p w:rsidR="00E45086" w:rsidRPr="00E45086" w:rsidRDefault="00E45086" w:rsidP="00E45086">
            <w:pPr>
              <w:spacing w:after="0" w:line="240" w:lineRule="auto"/>
              <w:jc w:val="left"/>
              <w:rPr>
                <w:rFonts w:ascii="仿宋" w:eastAsia="仿宋" w:hAnsi="仿宋"/>
                <w:color w:val="000000"/>
                <w:sz w:val="18"/>
                <w:szCs w:val="18"/>
              </w:rPr>
            </w:pPr>
            <w:r w:rsidRPr="00E45086">
              <w:rPr>
                <w:rFonts w:ascii="仿宋" w:eastAsia="仿宋" w:hAnsi="仿宋" w:hint="eastAsia"/>
                <w:color w:val="000000"/>
                <w:sz w:val="18"/>
                <w:szCs w:val="18"/>
              </w:rPr>
              <w:t>9.视觉识别与分析：支持人脸识别与行人识别等，在迎宾场景实现，自主迎宾打招呼。也支持视觉大模型识别能力，针对特定场景，进行当前画面的识别分析。</w:t>
            </w:r>
          </w:p>
          <w:p w:rsidR="00E45086" w:rsidRPr="00E45086" w:rsidRDefault="00E45086" w:rsidP="00E45086">
            <w:pPr>
              <w:spacing w:after="0" w:line="240" w:lineRule="auto"/>
              <w:jc w:val="left"/>
              <w:rPr>
                <w:rFonts w:ascii="仿宋" w:eastAsia="仿宋" w:hAnsi="仿宋"/>
                <w:color w:val="000000"/>
                <w:sz w:val="18"/>
                <w:szCs w:val="18"/>
              </w:rPr>
            </w:pPr>
            <w:r w:rsidRPr="00E45086">
              <w:rPr>
                <w:rFonts w:ascii="仿宋" w:eastAsia="仿宋" w:hAnsi="仿宋" w:hint="eastAsia"/>
                <w:color w:val="000000"/>
                <w:sz w:val="18"/>
                <w:szCs w:val="18"/>
              </w:rPr>
              <w:t>10.大模型配置：支持根据场景需要进行大模型配置，比如语言大模型，视觉大模型、多模态大模型等</w:t>
            </w:r>
          </w:p>
          <w:p w:rsidR="00E45086" w:rsidRPr="00E45086" w:rsidRDefault="00E45086" w:rsidP="00E45086">
            <w:pPr>
              <w:spacing w:after="0" w:line="240" w:lineRule="auto"/>
              <w:jc w:val="left"/>
              <w:rPr>
                <w:rFonts w:ascii="仿宋" w:eastAsia="仿宋" w:hAnsi="仿宋"/>
                <w:color w:val="000000"/>
                <w:sz w:val="18"/>
                <w:szCs w:val="18"/>
              </w:rPr>
            </w:pPr>
            <w:r w:rsidRPr="00E45086">
              <w:rPr>
                <w:rFonts w:ascii="仿宋" w:eastAsia="仿宋" w:hAnsi="仿宋" w:hint="eastAsia"/>
                <w:color w:val="000000"/>
                <w:sz w:val="18"/>
                <w:szCs w:val="18"/>
              </w:rPr>
              <w:t>11.群控功能：群控动作舞蹈、语音播报等</w:t>
            </w:r>
          </w:p>
          <w:p w:rsidR="0075429C" w:rsidRPr="0025130A" w:rsidRDefault="00E45086" w:rsidP="00E45086">
            <w:pPr>
              <w:spacing w:after="0" w:line="240" w:lineRule="auto"/>
              <w:jc w:val="left"/>
              <w:rPr>
                <w:rFonts w:ascii="仿宋" w:eastAsia="仿宋" w:hAnsi="仿宋"/>
                <w:color w:val="000000"/>
                <w:sz w:val="18"/>
                <w:szCs w:val="18"/>
              </w:rPr>
            </w:pPr>
            <w:r w:rsidRPr="00E45086">
              <w:rPr>
                <w:rFonts w:ascii="仿宋" w:eastAsia="仿宋" w:hAnsi="仿宋" w:hint="eastAsia"/>
                <w:color w:val="000000"/>
                <w:sz w:val="18"/>
                <w:szCs w:val="18"/>
              </w:rPr>
              <w:t>精准定位与导航：利用视觉理解能力获取更多空间信息，在动态环境中实现精确定位导航</w:t>
            </w:r>
          </w:p>
        </w:tc>
        <w:tc>
          <w:tcPr>
            <w:tcW w:w="204" w:type="pct"/>
            <w:tcBorders>
              <w:top w:val="single" w:sz="4" w:space="0" w:color="000000"/>
              <w:left w:val="single" w:sz="4" w:space="0" w:color="000000"/>
              <w:bottom w:val="single" w:sz="4" w:space="0" w:color="000000"/>
              <w:right w:val="single" w:sz="4" w:space="0" w:color="000000"/>
            </w:tcBorders>
            <w:vAlign w:val="center"/>
          </w:tcPr>
          <w:p w:rsidR="0075429C" w:rsidRPr="0025130A" w:rsidRDefault="00E45086" w:rsidP="004127A8">
            <w:pPr>
              <w:keepLines/>
              <w:jc w:val="center"/>
              <w:rPr>
                <w:rFonts w:ascii="仿宋" w:eastAsia="仿宋" w:hAnsi="仿宋" w:cs="宋体"/>
                <w:color w:val="000000"/>
                <w:sz w:val="18"/>
                <w:szCs w:val="18"/>
              </w:rPr>
            </w:pPr>
            <w:r>
              <w:rPr>
                <w:rFonts w:ascii="仿宋" w:eastAsia="仿宋" w:hAnsi="仿宋" w:cs="宋体" w:hint="eastAsia"/>
                <w:color w:val="000000"/>
                <w:sz w:val="18"/>
                <w:szCs w:val="18"/>
              </w:rPr>
              <w:t>套</w:t>
            </w:r>
          </w:p>
        </w:tc>
        <w:tc>
          <w:tcPr>
            <w:tcW w:w="204" w:type="pct"/>
            <w:tcBorders>
              <w:top w:val="single" w:sz="4" w:space="0" w:color="000000"/>
              <w:left w:val="single" w:sz="4" w:space="0" w:color="000000"/>
              <w:bottom w:val="single" w:sz="4" w:space="0" w:color="000000"/>
              <w:right w:val="single" w:sz="4" w:space="0" w:color="000000"/>
            </w:tcBorders>
            <w:vAlign w:val="center"/>
          </w:tcPr>
          <w:p w:rsidR="0075429C" w:rsidRPr="0025130A" w:rsidRDefault="00E45086" w:rsidP="004127A8">
            <w:pPr>
              <w:keepLines/>
              <w:jc w:val="center"/>
              <w:rPr>
                <w:rFonts w:ascii="仿宋" w:eastAsia="仿宋" w:hAnsi="仿宋" w:cs="宋体"/>
                <w:color w:val="000000"/>
                <w:sz w:val="18"/>
                <w:szCs w:val="18"/>
              </w:rPr>
            </w:pPr>
            <w:r>
              <w:rPr>
                <w:rFonts w:ascii="仿宋" w:eastAsia="仿宋" w:hAnsi="仿宋" w:cs="宋体"/>
                <w:color w:val="000000"/>
                <w:sz w:val="18"/>
                <w:szCs w:val="18"/>
              </w:rPr>
              <w:t>1</w:t>
            </w:r>
          </w:p>
        </w:tc>
        <w:tc>
          <w:tcPr>
            <w:tcW w:w="358" w:type="pct"/>
            <w:tcBorders>
              <w:top w:val="single" w:sz="4" w:space="0" w:color="000000"/>
              <w:left w:val="single" w:sz="4" w:space="0" w:color="000000"/>
              <w:bottom w:val="single" w:sz="4" w:space="0" w:color="000000"/>
              <w:right w:val="single" w:sz="4" w:space="0" w:color="000000"/>
            </w:tcBorders>
            <w:vAlign w:val="center"/>
          </w:tcPr>
          <w:p w:rsidR="0075429C" w:rsidRPr="0025130A" w:rsidRDefault="0075429C" w:rsidP="004127A8">
            <w:pPr>
              <w:keepLines/>
              <w:jc w:val="center"/>
              <w:rPr>
                <w:rFonts w:ascii="仿宋" w:eastAsia="仿宋" w:hAnsi="仿宋" w:cs="宋体"/>
                <w:color w:val="000000"/>
                <w:sz w:val="18"/>
                <w:szCs w:val="18"/>
              </w:rPr>
            </w:pPr>
          </w:p>
        </w:tc>
        <w:tc>
          <w:tcPr>
            <w:tcW w:w="306" w:type="pct"/>
            <w:tcBorders>
              <w:top w:val="single" w:sz="4" w:space="0" w:color="000000"/>
              <w:left w:val="single" w:sz="4" w:space="0" w:color="000000"/>
              <w:bottom w:val="single" w:sz="4" w:space="0" w:color="000000"/>
              <w:right w:val="single" w:sz="4" w:space="0" w:color="000000"/>
            </w:tcBorders>
            <w:vAlign w:val="center"/>
          </w:tcPr>
          <w:p w:rsidR="0075429C" w:rsidRPr="0025130A" w:rsidRDefault="0075429C" w:rsidP="004127A8">
            <w:pPr>
              <w:keepLines/>
              <w:jc w:val="center"/>
              <w:rPr>
                <w:rFonts w:ascii="Times New Roman" w:eastAsia="Times New Roman" w:hAnsi="Times New Roman" w:cs="Times New Roman"/>
                <w:sz w:val="18"/>
                <w:szCs w:val="18"/>
              </w:rPr>
            </w:pPr>
          </w:p>
        </w:tc>
        <w:tc>
          <w:tcPr>
            <w:tcW w:w="255" w:type="pct"/>
            <w:tcBorders>
              <w:top w:val="single" w:sz="4" w:space="0" w:color="000000"/>
              <w:left w:val="single" w:sz="4" w:space="0" w:color="000000"/>
              <w:bottom w:val="single" w:sz="4" w:space="0" w:color="000000"/>
              <w:right w:val="single" w:sz="4" w:space="0" w:color="000000"/>
            </w:tcBorders>
            <w:vAlign w:val="center"/>
          </w:tcPr>
          <w:p w:rsidR="0075429C" w:rsidRPr="0025130A" w:rsidRDefault="0075429C" w:rsidP="004127A8">
            <w:pPr>
              <w:keepLines/>
              <w:jc w:val="center"/>
              <w:rPr>
                <w:rFonts w:ascii="Times New Roman" w:eastAsia="Times New Roman" w:hAnsi="Times New Roman" w:cs="Times New Roman"/>
                <w:sz w:val="18"/>
                <w:szCs w:val="18"/>
              </w:rPr>
            </w:pPr>
          </w:p>
        </w:tc>
        <w:tc>
          <w:tcPr>
            <w:tcW w:w="511" w:type="pct"/>
            <w:tcBorders>
              <w:top w:val="single" w:sz="4" w:space="0" w:color="000000"/>
              <w:left w:val="single" w:sz="4" w:space="0" w:color="000000"/>
              <w:bottom w:val="single" w:sz="4" w:space="0" w:color="000000"/>
              <w:right w:val="single" w:sz="4" w:space="0" w:color="000000"/>
            </w:tcBorders>
            <w:noWrap/>
            <w:vAlign w:val="bottom"/>
          </w:tcPr>
          <w:p w:rsidR="0075429C" w:rsidRPr="0025130A" w:rsidRDefault="0075429C" w:rsidP="004127A8">
            <w:pPr>
              <w:keepLines/>
              <w:jc w:val="center"/>
              <w:rPr>
                <w:rFonts w:ascii="Times New Roman" w:eastAsia="Times New Roman" w:hAnsi="Times New Roman" w:cs="Times New Roman"/>
                <w:sz w:val="18"/>
                <w:szCs w:val="18"/>
              </w:rPr>
            </w:pPr>
          </w:p>
        </w:tc>
        <w:tc>
          <w:tcPr>
            <w:tcW w:w="304" w:type="pct"/>
            <w:tcBorders>
              <w:top w:val="single" w:sz="4" w:space="0" w:color="000000"/>
              <w:left w:val="single" w:sz="4" w:space="0" w:color="000000"/>
              <w:bottom w:val="single" w:sz="4" w:space="0" w:color="000000"/>
              <w:right w:val="single" w:sz="4" w:space="0" w:color="000000"/>
            </w:tcBorders>
            <w:noWrap/>
            <w:vAlign w:val="bottom"/>
          </w:tcPr>
          <w:p w:rsidR="0075429C" w:rsidRPr="0025130A" w:rsidRDefault="0075429C" w:rsidP="004127A8">
            <w:pPr>
              <w:keepLines/>
              <w:jc w:val="left"/>
              <w:rPr>
                <w:rFonts w:ascii="Times New Roman" w:eastAsia="Times New Roman" w:hAnsi="Times New Roman" w:cs="Times New Roman"/>
                <w:sz w:val="18"/>
                <w:szCs w:val="18"/>
              </w:rPr>
            </w:pPr>
          </w:p>
        </w:tc>
      </w:tr>
      <w:tr w:rsidR="0075429C" w:rsidTr="004127A8">
        <w:trPr>
          <w:trHeight w:val="23"/>
          <w:jc w:val="center"/>
        </w:trPr>
        <w:tc>
          <w:tcPr>
            <w:tcW w:w="370" w:type="pct"/>
            <w:gridSpan w:val="2"/>
            <w:tcBorders>
              <w:top w:val="single" w:sz="4" w:space="0" w:color="000000"/>
              <w:left w:val="single" w:sz="4" w:space="0" w:color="000000"/>
              <w:bottom w:val="single" w:sz="4" w:space="0" w:color="000000"/>
              <w:right w:val="single" w:sz="4" w:space="0" w:color="000000"/>
            </w:tcBorders>
            <w:vAlign w:val="center"/>
          </w:tcPr>
          <w:p w:rsidR="0075429C" w:rsidRPr="005D210D" w:rsidRDefault="0075429C" w:rsidP="004127A8">
            <w:pPr>
              <w:spacing w:after="0" w:line="120" w:lineRule="auto"/>
              <w:jc w:val="center"/>
              <w:rPr>
                <w:rFonts w:ascii="仿宋" w:eastAsia="仿宋" w:hAnsi="仿宋"/>
                <w:color w:val="000000"/>
                <w:sz w:val="18"/>
                <w:szCs w:val="18"/>
              </w:rPr>
            </w:pPr>
            <w:r w:rsidRPr="005D210D">
              <w:rPr>
                <w:rFonts w:ascii="仿宋" w:eastAsia="仿宋" w:hAnsi="仿宋" w:hint="eastAsia"/>
                <w:color w:val="000000"/>
                <w:sz w:val="18"/>
                <w:szCs w:val="18"/>
              </w:rPr>
              <w:t>合计</w:t>
            </w:r>
          </w:p>
        </w:tc>
        <w:tc>
          <w:tcPr>
            <w:tcW w:w="4630" w:type="pct"/>
            <w:gridSpan w:val="8"/>
            <w:tcBorders>
              <w:top w:val="single" w:sz="4" w:space="0" w:color="000000"/>
              <w:left w:val="single" w:sz="4" w:space="0" w:color="000000"/>
              <w:bottom w:val="single" w:sz="4" w:space="0" w:color="000000"/>
              <w:right w:val="single" w:sz="4" w:space="0" w:color="000000"/>
            </w:tcBorders>
            <w:vAlign w:val="center"/>
          </w:tcPr>
          <w:p w:rsidR="0075429C" w:rsidRPr="005D210D" w:rsidRDefault="0075429C" w:rsidP="004127A8">
            <w:pPr>
              <w:keepLines/>
              <w:spacing w:line="120" w:lineRule="auto"/>
              <w:jc w:val="left"/>
              <w:rPr>
                <w:rFonts w:ascii="仿宋" w:eastAsia="仿宋" w:hAnsi="仿宋" w:cs="Times New Roman"/>
                <w:sz w:val="20"/>
                <w:szCs w:val="20"/>
              </w:rPr>
            </w:pPr>
            <w:r w:rsidRPr="005D210D">
              <w:rPr>
                <w:rFonts w:ascii="仿宋" w:eastAsia="仿宋" w:hAnsi="仿宋" w:cs="Times New Roman"/>
                <w:sz w:val="20"/>
                <w:szCs w:val="20"/>
              </w:rPr>
              <w:t>小写：</w:t>
            </w:r>
          </w:p>
          <w:p w:rsidR="0075429C" w:rsidRPr="005D210D" w:rsidRDefault="0075429C" w:rsidP="004127A8">
            <w:pPr>
              <w:keepLines/>
              <w:spacing w:line="120" w:lineRule="auto"/>
              <w:jc w:val="left"/>
              <w:rPr>
                <w:rFonts w:ascii="仿宋" w:eastAsia="仿宋" w:hAnsi="仿宋" w:cs="Times New Roman"/>
                <w:sz w:val="20"/>
                <w:szCs w:val="20"/>
              </w:rPr>
            </w:pPr>
            <w:r w:rsidRPr="005D210D">
              <w:rPr>
                <w:rFonts w:ascii="仿宋" w:eastAsia="仿宋" w:hAnsi="仿宋" w:cs="Times New Roman"/>
                <w:sz w:val="20"/>
                <w:szCs w:val="20"/>
              </w:rPr>
              <w:lastRenderedPageBreak/>
              <w:t>大写：</w:t>
            </w:r>
          </w:p>
        </w:tc>
      </w:tr>
    </w:tbl>
    <w:p w:rsidR="006B2F98" w:rsidRPr="00EB5A3D" w:rsidRDefault="00BA014A">
      <w:pPr>
        <w:spacing w:line="400" w:lineRule="exact"/>
        <w:rPr>
          <w:rFonts w:ascii="仿宋" w:eastAsia="仿宋" w:hAnsi="仿宋"/>
          <w:sz w:val="24"/>
          <w:szCs w:val="24"/>
        </w:rPr>
      </w:pPr>
      <w:r w:rsidRPr="00EB5A3D">
        <w:rPr>
          <w:rFonts w:ascii="仿宋" w:eastAsia="仿宋" w:hAnsi="仿宋" w:hint="eastAsia"/>
          <w:sz w:val="24"/>
          <w:szCs w:val="24"/>
        </w:rPr>
        <w:lastRenderedPageBreak/>
        <w:t>注：</w:t>
      </w:r>
    </w:p>
    <w:p w:rsidR="006B2F98" w:rsidRPr="00EB5A3D" w:rsidRDefault="00BA014A">
      <w:pPr>
        <w:numPr>
          <w:ilvl w:val="0"/>
          <w:numId w:val="6"/>
        </w:numPr>
        <w:spacing w:after="0" w:line="440" w:lineRule="exact"/>
        <w:rPr>
          <w:rFonts w:ascii="仿宋" w:eastAsia="仿宋" w:hAnsi="仿宋"/>
          <w:bCs/>
          <w:sz w:val="24"/>
          <w:szCs w:val="24"/>
        </w:rPr>
      </w:pPr>
      <w:r w:rsidRPr="00EB5A3D">
        <w:rPr>
          <w:rFonts w:ascii="仿宋" w:eastAsia="仿宋" w:hAnsi="仿宋" w:hint="eastAsia"/>
          <w:bCs/>
          <w:sz w:val="24"/>
          <w:szCs w:val="24"/>
        </w:rPr>
        <w:t>本项目采用“公开询价”方式进行，《公开询价货物一览表》中所描述的“设备名称”、“规格型号（技术参数）”等信息均为采购人根据自身需求提供的参考数据，除采购人特殊要求外，参与人可根据以上信息在满足采购人要求基础上提供优化方案及所匹配产品，采购人将优先选择性价</w:t>
      </w:r>
      <w:proofErr w:type="gramStart"/>
      <w:r w:rsidRPr="00EB5A3D">
        <w:rPr>
          <w:rFonts w:ascii="仿宋" w:eastAsia="仿宋" w:hAnsi="仿宋" w:hint="eastAsia"/>
          <w:bCs/>
          <w:sz w:val="24"/>
          <w:szCs w:val="24"/>
        </w:rPr>
        <w:t>比高且</w:t>
      </w:r>
      <w:proofErr w:type="gramEnd"/>
      <w:r w:rsidRPr="00EB5A3D">
        <w:rPr>
          <w:rFonts w:ascii="仿宋" w:eastAsia="仿宋" w:hAnsi="仿宋" w:hint="eastAsia"/>
          <w:bCs/>
          <w:sz w:val="24"/>
          <w:szCs w:val="24"/>
        </w:rPr>
        <w:t>符合要求的产品。</w:t>
      </w:r>
    </w:p>
    <w:p w:rsidR="006B2F98" w:rsidRPr="00EB5A3D" w:rsidRDefault="00BA014A">
      <w:pPr>
        <w:numPr>
          <w:ilvl w:val="0"/>
          <w:numId w:val="6"/>
        </w:numPr>
        <w:spacing w:after="0" w:line="440" w:lineRule="exact"/>
        <w:rPr>
          <w:rFonts w:ascii="仿宋" w:eastAsia="仿宋" w:hAnsi="仿宋"/>
          <w:bCs/>
          <w:sz w:val="24"/>
          <w:szCs w:val="24"/>
        </w:rPr>
      </w:pPr>
      <w:r w:rsidRPr="00EB5A3D">
        <w:rPr>
          <w:rFonts w:ascii="仿宋" w:eastAsia="仿宋" w:hAnsi="仿宋" w:hint="eastAsia"/>
          <w:bCs/>
          <w:sz w:val="24"/>
          <w:szCs w:val="24"/>
        </w:rPr>
        <w:t>参与人所投商品需要提供品牌、规格型号等真实详细信息，禁止复制采购人所提供的参考参数。</w:t>
      </w:r>
    </w:p>
    <w:p w:rsidR="00043ABF" w:rsidRPr="00EB5A3D" w:rsidRDefault="00BA014A">
      <w:pPr>
        <w:numPr>
          <w:ilvl w:val="0"/>
          <w:numId w:val="6"/>
        </w:numPr>
        <w:spacing w:after="0" w:line="440" w:lineRule="exact"/>
        <w:rPr>
          <w:rFonts w:ascii="仿宋" w:eastAsia="仿宋" w:hAnsi="仿宋"/>
          <w:bCs/>
          <w:sz w:val="24"/>
          <w:szCs w:val="24"/>
        </w:rPr>
        <w:sectPr w:rsidR="00043ABF" w:rsidRPr="00EB5A3D" w:rsidSect="00E45086">
          <w:pgSz w:w="11906" w:h="16838"/>
          <w:pgMar w:top="1440" w:right="993" w:bottom="1440" w:left="1133" w:header="851" w:footer="227" w:gutter="0"/>
          <w:cols w:space="425"/>
          <w:titlePg/>
          <w:docGrid w:type="lines" w:linePitch="312"/>
        </w:sectPr>
      </w:pPr>
      <w:r w:rsidRPr="00EB5A3D">
        <w:rPr>
          <w:rFonts w:ascii="仿宋" w:eastAsia="仿宋" w:hAnsi="仿宋" w:hint="eastAsia"/>
          <w:bCs/>
          <w:sz w:val="24"/>
          <w:szCs w:val="24"/>
        </w:rPr>
        <w:t>参与人所投商品报价应包含税费、运输费、搬运费</w:t>
      </w:r>
      <w:r w:rsidR="00E45086">
        <w:rPr>
          <w:rFonts w:ascii="仿宋" w:eastAsia="仿宋" w:hAnsi="仿宋" w:hint="eastAsia"/>
          <w:bCs/>
          <w:sz w:val="24"/>
          <w:szCs w:val="24"/>
        </w:rPr>
        <w:t>、整体实施、设计方案或实施方案、安装调试费、售后服务等一切费用</w:t>
      </w:r>
    </w:p>
    <w:p w:rsidR="00336A26" w:rsidRPr="00EB5A3D" w:rsidRDefault="00336A26">
      <w:pPr>
        <w:spacing w:after="0" w:line="440" w:lineRule="exact"/>
        <w:rPr>
          <w:rFonts w:ascii="仿宋" w:eastAsia="仿宋" w:hAnsi="仿宋"/>
          <w:bCs/>
          <w:sz w:val="24"/>
          <w:szCs w:val="24"/>
        </w:rPr>
        <w:sectPr w:rsidR="00336A26" w:rsidRPr="00EB5A3D">
          <w:pgSz w:w="11906" w:h="16838"/>
          <w:pgMar w:top="1440" w:right="1133" w:bottom="1440" w:left="993" w:header="851" w:footer="227" w:gutter="0"/>
          <w:cols w:space="425"/>
          <w:titlePg/>
          <w:docGrid w:type="lines" w:linePitch="312"/>
        </w:sectPr>
      </w:pPr>
    </w:p>
    <w:p w:rsidR="006B2F98" w:rsidRPr="00EB5A3D" w:rsidRDefault="00BA014A" w:rsidP="00E45086">
      <w:pPr>
        <w:spacing w:line="1000" w:lineRule="exact"/>
        <w:jc w:val="center"/>
        <w:rPr>
          <w:rFonts w:ascii="仿宋" w:eastAsia="仿宋" w:hAnsi="仿宋"/>
          <w:b/>
          <w:sz w:val="44"/>
          <w:szCs w:val="44"/>
        </w:rPr>
      </w:pPr>
      <w:r w:rsidRPr="00EB5A3D">
        <w:rPr>
          <w:rFonts w:ascii="仿宋" w:eastAsia="仿宋" w:hAnsi="仿宋"/>
          <w:b/>
          <w:noProof/>
          <w:sz w:val="40"/>
          <w:szCs w:val="40"/>
        </w:rPr>
        <w:drawing>
          <wp:anchor distT="0" distB="0" distL="114300" distR="114300" simplePos="0" relativeHeight="251637760" behindDoc="0" locked="0" layoutInCell="1" allowOverlap="1">
            <wp:simplePos x="0" y="0"/>
            <wp:positionH relativeFrom="column">
              <wp:posOffset>11430</wp:posOffset>
            </wp:positionH>
            <wp:positionV relativeFrom="paragraph">
              <wp:posOffset>631825</wp:posOffset>
            </wp:positionV>
            <wp:extent cx="5939790" cy="1324610"/>
            <wp:effectExtent l="0" t="0" r="3810" b="8890"/>
            <wp:wrapSquare wrapText="bothSides"/>
            <wp:docPr id="55019600" name="图片 55019600" descr="文本&#10;&#10;低可信度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019600" name="图片 55019600" descr="文本&#10;&#10;低可信度描述已自动生成"/>
                    <pic:cNvPicPr>
                      <a:picLocks noChangeAspect="1"/>
                    </pic:cNvPicPr>
                  </pic:nvPicPr>
                  <pic:blipFill>
                    <a:blip r:embed="rId8" cstate="print">
                      <a:biLevel thresh="75000"/>
                      <a:extLst>
                        <a:ext uri="{28A0092B-C50C-407E-A947-70E740481C1C}">
                          <a14:useLocalDpi xmlns:a14="http://schemas.microsoft.com/office/drawing/2010/main" val="0"/>
                        </a:ext>
                      </a:extLst>
                    </a:blip>
                    <a:stretch>
                      <a:fillRect/>
                    </a:stretch>
                  </pic:blipFill>
                  <pic:spPr>
                    <a:xfrm>
                      <a:off x="0" y="0"/>
                      <a:ext cx="5939790" cy="1324610"/>
                    </a:xfrm>
                    <a:prstGeom prst="rect">
                      <a:avLst/>
                    </a:prstGeom>
                  </pic:spPr>
                </pic:pic>
              </a:graphicData>
            </a:graphic>
          </wp:anchor>
        </w:drawing>
      </w:r>
      <w:proofErr w:type="gramStart"/>
      <w:r w:rsidR="00E45086" w:rsidRPr="00E45086">
        <w:rPr>
          <w:rFonts w:ascii="仿宋" w:eastAsia="仿宋" w:hAnsi="仿宋" w:hint="eastAsia"/>
          <w:b/>
          <w:sz w:val="44"/>
          <w:szCs w:val="44"/>
        </w:rPr>
        <w:t>智能机器人具身智能系统</w:t>
      </w:r>
      <w:proofErr w:type="gramEnd"/>
      <w:r w:rsidR="00E45086" w:rsidRPr="00E45086">
        <w:rPr>
          <w:rFonts w:ascii="仿宋" w:eastAsia="仿宋" w:hAnsi="仿宋" w:hint="eastAsia"/>
          <w:b/>
          <w:sz w:val="44"/>
          <w:szCs w:val="44"/>
        </w:rPr>
        <w:t>采购项目</w:t>
      </w:r>
    </w:p>
    <w:p w:rsidR="006B2F98" w:rsidRPr="00EB5A3D" w:rsidRDefault="00BA014A">
      <w:pPr>
        <w:spacing w:line="580" w:lineRule="exact"/>
        <w:jc w:val="center"/>
        <w:rPr>
          <w:rFonts w:ascii="仿宋" w:eastAsia="仿宋" w:hAnsi="仿宋"/>
          <w:b/>
          <w:sz w:val="52"/>
          <w:szCs w:val="52"/>
        </w:rPr>
      </w:pPr>
      <w:r w:rsidRPr="00EB5A3D">
        <w:rPr>
          <w:rFonts w:ascii="仿宋" w:eastAsia="仿宋" w:hAnsi="仿宋" w:hint="eastAsia"/>
          <w:b/>
          <w:sz w:val="52"/>
          <w:szCs w:val="52"/>
        </w:rPr>
        <w:t>报</w:t>
      </w:r>
    </w:p>
    <w:p w:rsidR="006B2F98" w:rsidRPr="00EB5A3D" w:rsidRDefault="00BA014A">
      <w:pPr>
        <w:spacing w:line="580" w:lineRule="exact"/>
        <w:jc w:val="center"/>
        <w:rPr>
          <w:rFonts w:ascii="仿宋" w:eastAsia="仿宋" w:hAnsi="仿宋"/>
          <w:b/>
          <w:sz w:val="52"/>
          <w:szCs w:val="52"/>
        </w:rPr>
      </w:pPr>
      <w:r w:rsidRPr="00EB5A3D">
        <w:rPr>
          <w:rFonts w:ascii="仿宋" w:eastAsia="仿宋" w:hAnsi="仿宋" w:hint="eastAsia"/>
          <w:b/>
          <w:sz w:val="52"/>
          <w:szCs w:val="52"/>
        </w:rPr>
        <w:t>价</w:t>
      </w:r>
    </w:p>
    <w:p w:rsidR="006B2F98" w:rsidRPr="00EB5A3D" w:rsidRDefault="00BA014A">
      <w:pPr>
        <w:spacing w:line="580" w:lineRule="exact"/>
        <w:jc w:val="center"/>
        <w:rPr>
          <w:rFonts w:ascii="仿宋" w:eastAsia="仿宋" w:hAnsi="仿宋"/>
          <w:b/>
          <w:sz w:val="52"/>
          <w:szCs w:val="52"/>
        </w:rPr>
      </w:pPr>
      <w:r w:rsidRPr="00EB5A3D">
        <w:rPr>
          <w:rFonts w:ascii="仿宋" w:eastAsia="仿宋" w:hAnsi="仿宋" w:hint="eastAsia"/>
          <w:b/>
          <w:sz w:val="52"/>
          <w:szCs w:val="52"/>
        </w:rPr>
        <w:t>响</w:t>
      </w:r>
    </w:p>
    <w:p w:rsidR="006B2F98" w:rsidRPr="00EB5A3D" w:rsidRDefault="00BA014A">
      <w:pPr>
        <w:spacing w:line="580" w:lineRule="exact"/>
        <w:jc w:val="center"/>
        <w:rPr>
          <w:rFonts w:ascii="仿宋" w:eastAsia="仿宋" w:hAnsi="仿宋"/>
          <w:b/>
          <w:sz w:val="52"/>
          <w:szCs w:val="52"/>
        </w:rPr>
      </w:pPr>
      <w:r w:rsidRPr="00EB5A3D">
        <w:rPr>
          <w:rFonts w:ascii="仿宋" w:eastAsia="仿宋" w:hAnsi="仿宋" w:hint="eastAsia"/>
          <w:b/>
          <w:sz w:val="52"/>
          <w:szCs w:val="52"/>
        </w:rPr>
        <w:t>应</w:t>
      </w:r>
    </w:p>
    <w:p w:rsidR="006B2F98" w:rsidRPr="00EB5A3D" w:rsidRDefault="00BA014A">
      <w:pPr>
        <w:spacing w:line="580" w:lineRule="exact"/>
        <w:jc w:val="center"/>
        <w:rPr>
          <w:rFonts w:ascii="仿宋" w:eastAsia="仿宋" w:hAnsi="仿宋"/>
          <w:b/>
          <w:sz w:val="52"/>
          <w:szCs w:val="52"/>
        </w:rPr>
      </w:pPr>
      <w:r w:rsidRPr="00EB5A3D">
        <w:rPr>
          <w:rFonts w:ascii="仿宋" w:eastAsia="仿宋" w:hAnsi="仿宋" w:hint="eastAsia"/>
          <w:b/>
          <w:sz w:val="52"/>
          <w:szCs w:val="52"/>
        </w:rPr>
        <w:t>文</w:t>
      </w:r>
    </w:p>
    <w:p w:rsidR="006B2F98" w:rsidRPr="00EB5A3D" w:rsidRDefault="00BA014A">
      <w:pPr>
        <w:spacing w:line="580" w:lineRule="exact"/>
        <w:jc w:val="center"/>
        <w:rPr>
          <w:rFonts w:ascii="仿宋" w:eastAsia="仿宋" w:hAnsi="仿宋"/>
          <w:b/>
          <w:sz w:val="52"/>
          <w:szCs w:val="52"/>
        </w:rPr>
      </w:pPr>
      <w:r w:rsidRPr="00EB5A3D">
        <w:rPr>
          <w:rFonts w:ascii="仿宋" w:eastAsia="仿宋" w:hAnsi="仿宋" w:hint="eastAsia"/>
          <w:b/>
          <w:sz w:val="52"/>
          <w:szCs w:val="52"/>
        </w:rPr>
        <w:t>件</w:t>
      </w:r>
    </w:p>
    <w:p w:rsidR="006B2F98" w:rsidRPr="00EB5A3D" w:rsidRDefault="006B2F98">
      <w:pPr>
        <w:spacing w:line="580" w:lineRule="exact"/>
        <w:jc w:val="center"/>
        <w:rPr>
          <w:rFonts w:ascii="仿宋" w:eastAsia="仿宋" w:hAnsi="仿宋"/>
          <w:b/>
          <w:sz w:val="72"/>
          <w:szCs w:val="72"/>
        </w:rPr>
      </w:pPr>
    </w:p>
    <w:p w:rsidR="006B2F98" w:rsidRPr="00EB5A3D" w:rsidRDefault="00BA014A">
      <w:pPr>
        <w:spacing w:line="500" w:lineRule="exact"/>
        <w:ind w:firstLineChars="645" w:firstLine="2331"/>
        <w:rPr>
          <w:rFonts w:ascii="仿宋" w:eastAsia="仿宋" w:hAnsi="仿宋"/>
          <w:b/>
          <w:sz w:val="36"/>
          <w:szCs w:val="36"/>
        </w:rPr>
      </w:pPr>
      <w:r w:rsidRPr="00EB5A3D">
        <w:rPr>
          <w:rFonts w:ascii="仿宋" w:eastAsia="仿宋" w:hAnsi="仿宋" w:hint="eastAsia"/>
          <w:b/>
          <w:sz w:val="36"/>
          <w:szCs w:val="36"/>
        </w:rPr>
        <w:t>参与人名称（公司全称）：</w:t>
      </w:r>
      <w:r w:rsidRPr="00EB5A3D">
        <w:rPr>
          <w:rFonts w:ascii="仿宋" w:eastAsia="仿宋" w:hAnsi="仿宋"/>
          <w:b/>
          <w:sz w:val="36"/>
          <w:szCs w:val="36"/>
        </w:rPr>
        <w:t>XXXX</w:t>
      </w:r>
    </w:p>
    <w:p w:rsidR="006B2F98" w:rsidRPr="00EB5A3D" w:rsidRDefault="00BA014A">
      <w:pPr>
        <w:spacing w:line="500" w:lineRule="exact"/>
        <w:ind w:firstLineChars="645" w:firstLine="2331"/>
        <w:rPr>
          <w:rFonts w:ascii="仿宋" w:eastAsia="仿宋" w:hAnsi="仿宋"/>
          <w:b/>
          <w:sz w:val="36"/>
          <w:szCs w:val="36"/>
        </w:rPr>
      </w:pPr>
      <w:r w:rsidRPr="00EB5A3D">
        <w:rPr>
          <w:rFonts w:ascii="仿宋" w:eastAsia="仿宋" w:hAnsi="仿宋" w:hint="eastAsia"/>
          <w:b/>
          <w:sz w:val="36"/>
          <w:szCs w:val="36"/>
        </w:rPr>
        <w:t>参与人授权代表：X</w:t>
      </w:r>
      <w:r w:rsidRPr="00EB5A3D">
        <w:rPr>
          <w:rFonts w:ascii="仿宋" w:eastAsia="仿宋" w:hAnsi="仿宋"/>
          <w:b/>
          <w:sz w:val="36"/>
          <w:szCs w:val="36"/>
        </w:rPr>
        <w:t>XXX</w:t>
      </w:r>
    </w:p>
    <w:p w:rsidR="006B2F98" w:rsidRPr="00EB5A3D" w:rsidRDefault="006B2F98" w:rsidP="00EB5A3D">
      <w:pPr>
        <w:spacing w:line="500" w:lineRule="exact"/>
        <w:rPr>
          <w:rFonts w:ascii="仿宋" w:eastAsia="仿宋" w:hAnsi="仿宋"/>
          <w:b/>
          <w:sz w:val="36"/>
          <w:szCs w:val="36"/>
        </w:rPr>
      </w:pPr>
    </w:p>
    <w:p w:rsidR="006B2F98" w:rsidRPr="00EB5A3D" w:rsidRDefault="00BA014A">
      <w:pPr>
        <w:jc w:val="center"/>
        <w:rPr>
          <w:rFonts w:ascii="仿宋" w:eastAsia="仿宋" w:hAnsi="仿宋"/>
          <w:b/>
          <w:bCs/>
          <w:sz w:val="30"/>
          <w:szCs w:val="30"/>
        </w:rPr>
      </w:pPr>
      <w:r w:rsidRPr="00EB5A3D">
        <w:rPr>
          <w:rFonts w:ascii="仿宋" w:eastAsia="仿宋" w:hAnsi="仿宋" w:hint="eastAsia"/>
          <w:b/>
          <w:bCs/>
          <w:sz w:val="30"/>
          <w:szCs w:val="30"/>
        </w:rPr>
        <w:t>此封面应作为报价响应文件封面</w:t>
      </w:r>
    </w:p>
    <w:p w:rsidR="006B2F98" w:rsidRPr="00EB5A3D" w:rsidRDefault="006B2F98">
      <w:pPr>
        <w:rPr>
          <w:rFonts w:ascii="仿宋" w:eastAsia="仿宋" w:hAnsi="仿宋"/>
          <w:b/>
          <w:bCs/>
          <w:sz w:val="30"/>
          <w:szCs w:val="30"/>
        </w:rPr>
        <w:sectPr w:rsidR="006B2F98" w:rsidRPr="00EB5A3D">
          <w:headerReference w:type="default" r:id="rId12"/>
          <w:headerReference w:type="first" r:id="rId13"/>
          <w:type w:val="continuous"/>
          <w:pgSz w:w="11906" w:h="16838"/>
          <w:pgMar w:top="1440" w:right="1416" w:bottom="1440" w:left="1134" w:header="851" w:footer="227" w:gutter="0"/>
          <w:cols w:space="425"/>
          <w:titlePg/>
          <w:docGrid w:type="lines" w:linePitch="312"/>
        </w:sectPr>
      </w:pPr>
    </w:p>
    <w:p w:rsidR="00E45086" w:rsidRDefault="00E45086">
      <w:pPr>
        <w:jc w:val="center"/>
        <w:outlineLvl w:val="1"/>
        <w:rPr>
          <w:rFonts w:ascii="仿宋" w:eastAsia="仿宋" w:hAnsi="仿宋"/>
          <w:b/>
          <w:bCs/>
          <w:sz w:val="24"/>
          <w:szCs w:val="24"/>
        </w:rPr>
        <w:sectPr w:rsidR="00E45086">
          <w:headerReference w:type="default" r:id="rId14"/>
          <w:footerReference w:type="default" r:id="rId15"/>
          <w:headerReference w:type="first" r:id="rId16"/>
          <w:type w:val="continuous"/>
          <w:pgSz w:w="11906" w:h="16838"/>
          <w:pgMar w:top="1440" w:right="1416" w:bottom="1440" w:left="1134" w:header="851" w:footer="992" w:gutter="0"/>
          <w:cols w:space="425"/>
          <w:titlePg/>
          <w:docGrid w:type="lines" w:linePitch="312"/>
        </w:sectPr>
      </w:pPr>
      <w:bookmarkStart w:id="54" w:name="_Toc192996446"/>
      <w:bookmarkStart w:id="55" w:name="_Toc235437991"/>
      <w:bookmarkStart w:id="56" w:name="_Toc213755939"/>
      <w:bookmarkStart w:id="57" w:name="_Toc253066614"/>
      <w:bookmarkStart w:id="58" w:name="_Toc213755858"/>
      <w:bookmarkStart w:id="59" w:name="_Toc219800243"/>
      <w:bookmarkStart w:id="60" w:name="_Toc193160448"/>
      <w:bookmarkStart w:id="61" w:name="_Toc235438344"/>
      <w:bookmarkStart w:id="62" w:name="_Toc211917116"/>
      <w:bookmarkStart w:id="63" w:name="_Toc213208766"/>
      <w:bookmarkStart w:id="64" w:name="_Toc160880160"/>
      <w:bookmarkStart w:id="65" w:name="_Toc203355733"/>
      <w:bookmarkStart w:id="66" w:name="_Toc192996338"/>
      <w:bookmarkStart w:id="67" w:name="_Toc255975007"/>
      <w:bookmarkStart w:id="68" w:name="_Toc192663835"/>
      <w:bookmarkStart w:id="69" w:name="_Toc213755995"/>
      <w:bookmarkStart w:id="70" w:name="_Toc192663686"/>
      <w:bookmarkStart w:id="71" w:name="_Toc267059181"/>
      <w:bookmarkStart w:id="72" w:name="_Toc266870907"/>
      <w:bookmarkStart w:id="73" w:name="_Toc169332949"/>
      <w:bookmarkStart w:id="74" w:name="_Toc230071147"/>
      <w:bookmarkStart w:id="75" w:name="_Toc249325711"/>
      <w:bookmarkStart w:id="76" w:name="_Toc160880529"/>
      <w:bookmarkStart w:id="77" w:name="_Toc266868670"/>
      <w:bookmarkStart w:id="78" w:name="_Toc267060453"/>
      <w:bookmarkStart w:id="79" w:name="_Toc267060208"/>
      <w:bookmarkStart w:id="80" w:name="_Toc169332838"/>
      <w:bookmarkStart w:id="81" w:name="_Toc259692647"/>
      <w:bookmarkStart w:id="82" w:name="_Toc170798793"/>
      <w:bookmarkStart w:id="83" w:name="_Toc254790899"/>
      <w:bookmarkStart w:id="84" w:name="_Toc180302913"/>
      <w:bookmarkStart w:id="85" w:name="_Toc251613829"/>
      <w:bookmarkStart w:id="86" w:name="_Toc266870833"/>
      <w:bookmarkStart w:id="87" w:name="_Toc232302115"/>
      <w:bookmarkStart w:id="88" w:name="_Toc225669322"/>
      <w:bookmarkStart w:id="89" w:name="_Toc267059539"/>
      <w:bookmarkStart w:id="90" w:name="_Toc273178698"/>
      <w:bookmarkStart w:id="91" w:name="_Toc259520865"/>
      <w:bookmarkStart w:id="92" w:name="_Toc258401256"/>
      <w:bookmarkStart w:id="93" w:name="_Toc213756051"/>
      <w:bookmarkStart w:id="94" w:name="_Toc267059919"/>
      <w:bookmarkStart w:id="95" w:name="_Toc227058530"/>
      <w:bookmarkStart w:id="96" w:name="_Toc266868937"/>
      <w:bookmarkStart w:id="97" w:name="_Toc182805217"/>
      <w:bookmarkStart w:id="98" w:name="_Toc181436565"/>
      <w:bookmarkStart w:id="99" w:name="_Toc192664153"/>
      <w:bookmarkStart w:id="100" w:name="_Toc191802690"/>
      <w:bookmarkStart w:id="101" w:name="_Toc235438274"/>
      <w:bookmarkStart w:id="102" w:name="_Toc181436461"/>
      <w:bookmarkStart w:id="103" w:name="_Toc191783222"/>
      <w:bookmarkStart w:id="104" w:name="_Toc191789329"/>
      <w:bookmarkStart w:id="105" w:name="_Toc182372782"/>
      <w:bookmarkStart w:id="106" w:name="_Toc177985469"/>
      <w:bookmarkStart w:id="107" w:name="_Toc267060321"/>
      <w:bookmarkStart w:id="108" w:name="_Toc223146608"/>
      <w:bookmarkStart w:id="109" w:name="_Toc267059653"/>
      <w:bookmarkStart w:id="110" w:name="_Toc267059030"/>
      <w:bookmarkStart w:id="111" w:name="_Toc266870432"/>
      <w:bookmarkStart w:id="112" w:name="_Toc259692740"/>
      <w:bookmarkStart w:id="113" w:name="_Toc267059806"/>
      <w:bookmarkStart w:id="114" w:name="_Toc267060068"/>
      <w:bookmarkStart w:id="115" w:name="_Toc191803626"/>
      <w:bookmarkStart w:id="116" w:name="_Toc236021449"/>
      <w:bookmarkStart w:id="117" w:name="_Toc193165734"/>
      <w:bookmarkStart w:id="118" w:name="_Toc217891402"/>
      <w:bookmarkStart w:id="119" w:name="_Toc251586231"/>
    </w:p>
    <w:p w:rsidR="006B2F98" w:rsidRPr="00EB5A3D" w:rsidRDefault="00BA014A">
      <w:pPr>
        <w:jc w:val="center"/>
        <w:outlineLvl w:val="1"/>
        <w:rPr>
          <w:rFonts w:ascii="仿宋" w:eastAsia="仿宋" w:hAnsi="仿宋"/>
          <w:b/>
          <w:bCs/>
          <w:sz w:val="24"/>
          <w:szCs w:val="24"/>
        </w:rPr>
      </w:pPr>
      <w:r w:rsidRPr="00EB5A3D">
        <w:rPr>
          <w:rFonts w:ascii="仿宋" w:eastAsia="仿宋" w:hAnsi="仿宋" w:hint="eastAsia"/>
          <w:b/>
          <w:bCs/>
          <w:sz w:val="24"/>
          <w:szCs w:val="24"/>
        </w:rPr>
        <w:lastRenderedPageBreak/>
        <w:t>1、</w:t>
      </w:r>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r w:rsidRPr="00EB5A3D">
        <w:rPr>
          <w:rFonts w:ascii="仿宋" w:eastAsia="仿宋" w:hAnsi="仿宋" w:hint="eastAsia"/>
          <w:b/>
          <w:bCs/>
          <w:sz w:val="24"/>
          <w:szCs w:val="24"/>
        </w:rPr>
        <w:t>询价响应函</w:t>
      </w:r>
    </w:p>
    <w:p w:rsidR="006B2F98" w:rsidRPr="00EB5A3D" w:rsidRDefault="00BA014A">
      <w:pPr>
        <w:spacing w:after="0" w:line="480" w:lineRule="exact"/>
        <w:rPr>
          <w:rFonts w:ascii="仿宋" w:eastAsia="仿宋" w:hAnsi="仿宋"/>
          <w:sz w:val="24"/>
          <w:szCs w:val="24"/>
        </w:rPr>
      </w:pPr>
      <w:r w:rsidRPr="00EB5A3D">
        <w:rPr>
          <w:rFonts w:ascii="仿宋" w:eastAsia="仿宋" w:hAnsi="仿宋" w:hint="eastAsia"/>
          <w:sz w:val="24"/>
          <w:szCs w:val="24"/>
        </w:rPr>
        <w:t>致：X</w:t>
      </w:r>
      <w:r w:rsidRPr="00EB5A3D">
        <w:rPr>
          <w:rFonts w:ascii="仿宋" w:eastAsia="仿宋" w:hAnsi="仿宋"/>
          <w:sz w:val="24"/>
          <w:szCs w:val="24"/>
        </w:rPr>
        <w:t>XX</w:t>
      </w:r>
      <w:r w:rsidRPr="00EB5A3D">
        <w:rPr>
          <w:rFonts w:ascii="仿宋" w:eastAsia="仿宋" w:hAnsi="仿宋" w:hint="eastAsia"/>
          <w:sz w:val="24"/>
          <w:szCs w:val="24"/>
        </w:rPr>
        <w:t>学校</w:t>
      </w:r>
    </w:p>
    <w:p w:rsidR="006B2F98" w:rsidRPr="00EB5A3D" w:rsidRDefault="00BA014A">
      <w:pPr>
        <w:spacing w:after="0" w:line="480" w:lineRule="exact"/>
        <w:rPr>
          <w:rFonts w:ascii="仿宋" w:eastAsia="仿宋" w:hAnsi="仿宋"/>
          <w:sz w:val="24"/>
          <w:szCs w:val="24"/>
        </w:rPr>
      </w:pPr>
      <w:r w:rsidRPr="00EB5A3D">
        <w:rPr>
          <w:rFonts w:ascii="仿宋" w:eastAsia="仿宋" w:hAnsi="仿宋" w:hint="eastAsia"/>
          <w:sz w:val="24"/>
          <w:szCs w:val="24"/>
        </w:rPr>
        <w:t xml:space="preserve">    根据</w:t>
      </w:r>
      <w:proofErr w:type="gramStart"/>
      <w:r w:rsidRPr="00EB5A3D">
        <w:rPr>
          <w:rFonts w:ascii="仿宋" w:eastAsia="仿宋" w:hAnsi="仿宋" w:hint="eastAsia"/>
          <w:sz w:val="24"/>
          <w:szCs w:val="24"/>
        </w:rPr>
        <w:t>贵学校</w:t>
      </w:r>
      <w:proofErr w:type="gramEnd"/>
      <w:r w:rsidRPr="00EB5A3D">
        <w:rPr>
          <w:rFonts w:ascii="仿宋" w:eastAsia="仿宋" w:hAnsi="仿宋" w:hint="eastAsia"/>
          <w:sz w:val="24"/>
          <w:szCs w:val="24"/>
        </w:rPr>
        <w:t>编号为</w:t>
      </w:r>
      <w:r w:rsidRPr="00EB5A3D">
        <w:rPr>
          <w:rFonts w:ascii="仿宋" w:eastAsia="仿宋" w:hAnsi="仿宋" w:hint="eastAsia"/>
          <w:sz w:val="24"/>
          <w:szCs w:val="24"/>
          <w:u w:val="single"/>
        </w:rPr>
        <w:t xml:space="preserve">        </w:t>
      </w:r>
      <w:r w:rsidRPr="00EB5A3D">
        <w:rPr>
          <w:rFonts w:ascii="仿宋" w:eastAsia="仿宋" w:hAnsi="仿宋" w:hint="eastAsia"/>
          <w:sz w:val="24"/>
          <w:szCs w:val="24"/>
        </w:rPr>
        <w:t xml:space="preserve"> 项目名称为</w:t>
      </w:r>
      <w:r w:rsidRPr="00EB5A3D">
        <w:rPr>
          <w:rFonts w:ascii="仿宋" w:eastAsia="仿宋" w:hAnsi="仿宋" w:hint="eastAsia"/>
          <w:sz w:val="24"/>
          <w:szCs w:val="24"/>
          <w:u w:val="single"/>
        </w:rPr>
        <w:t xml:space="preserve">     </w:t>
      </w:r>
      <w:r w:rsidRPr="00EB5A3D">
        <w:rPr>
          <w:rFonts w:ascii="仿宋" w:eastAsia="仿宋" w:hAnsi="仿宋"/>
          <w:sz w:val="24"/>
          <w:szCs w:val="24"/>
          <w:u w:val="single"/>
        </w:rPr>
        <w:t xml:space="preserve">  </w:t>
      </w:r>
      <w:r w:rsidRPr="00EB5A3D">
        <w:rPr>
          <w:rFonts w:ascii="仿宋" w:eastAsia="仿宋" w:hAnsi="仿宋" w:hint="eastAsia"/>
          <w:sz w:val="24"/>
          <w:szCs w:val="24"/>
        </w:rPr>
        <w:t>的公开询价邀请，本签字代表</w:t>
      </w:r>
      <w:r w:rsidRPr="00EB5A3D">
        <w:rPr>
          <w:rFonts w:ascii="仿宋" w:eastAsia="仿宋" w:hAnsi="仿宋" w:hint="eastAsia"/>
          <w:sz w:val="24"/>
          <w:szCs w:val="24"/>
          <w:u w:val="single"/>
        </w:rPr>
        <w:t xml:space="preserve"> </w:t>
      </w:r>
      <w:r w:rsidRPr="00EB5A3D">
        <w:rPr>
          <w:rFonts w:ascii="仿宋" w:eastAsia="仿宋" w:hAnsi="仿宋"/>
          <w:sz w:val="24"/>
          <w:szCs w:val="24"/>
          <w:u w:val="single"/>
        </w:rPr>
        <w:t xml:space="preserve">        </w:t>
      </w:r>
      <w:r w:rsidRPr="00EB5A3D">
        <w:rPr>
          <w:rFonts w:ascii="仿宋" w:eastAsia="仿宋" w:hAnsi="仿宋" w:hint="eastAsia"/>
          <w:sz w:val="24"/>
          <w:szCs w:val="24"/>
        </w:rPr>
        <w:t>（全名、职务）正式授权并代表我方</w:t>
      </w:r>
      <w:r w:rsidRPr="00EB5A3D">
        <w:rPr>
          <w:rFonts w:ascii="仿宋" w:eastAsia="仿宋" w:hAnsi="仿宋" w:hint="eastAsia"/>
          <w:sz w:val="24"/>
          <w:szCs w:val="24"/>
          <w:u w:val="single"/>
        </w:rPr>
        <w:t xml:space="preserve"> </w:t>
      </w:r>
      <w:r w:rsidRPr="00EB5A3D">
        <w:rPr>
          <w:rFonts w:ascii="仿宋" w:eastAsia="仿宋" w:hAnsi="仿宋"/>
          <w:sz w:val="24"/>
          <w:szCs w:val="24"/>
          <w:u w:val="single"/>
        </w:rPr>
        <w:t xml:space="preserve">             </w:t>
      </w:r>
      <w:r w:rsidRPr="00EB5A3D">
        <w:rPr>
          <w:rFonts w:ascii="仿宋" w:eastAsia="仿宋" w:hAnsi="仿宋" w:hint="eastAsia"/>
          <w:sz w:val="24"/>
          <w:szCs w:val="24"/>
        </w:rPr>
        <w:t>（参与人公司名称）提交下述文件。</w:t>
      </w:r>
    </w:p>
    <w:p w:rsidR="006B2F98" w:rsidRPr="00EB5A3D" w:rsidRDefault="00BA014A">
      <w:pPr>
        <w:spacing w:after="0" w:line="480" w:lineRule="exact"/>
        <w:ind w:firstLineChars="200" w:firstLine="480"/>
        <w:rPr>
          <w:rFonts w:ascii="仿宋" w:eastAsia="仿宋" w:hAnsi="仿宋"/>
          <w:sz w:val="24"/>
          <w:szCs w:val="24"/>
        </w:rPr>
      </w:pPr>
      <w:r w:rsidRPr="00EB5A3D">
        <w:rPr>
          <w:rFonts w:ascii="仿宋" w:eastAsia="仿宋" w:hAnsi="仿宋" w:hint="eastAsia"/>
          <w:sz w:val="24"/>
          <w:szCs w:val="24"/>
        </w:rPr>
        <w:t>(</w:t>
      </w:r>
      <w:r w:rsidRPr="00EB5A3D">
        <w:rPr>
          <w:rFonts w:ascii="仿宋" w:eastAsia="仿宋" w:hAnsi="仿宋"/>
          <w:sz w:val="24"/>
          <w:szCs w:val="24"/>
        </w:rPr>
        <w:t>1</w:t>
      </w:r>
      <w:r w:rsidRPr="00EB5A3D">
        <w:rPr>
          <w:rFonts w:ascii="仿宋" w:eastAsia="仿宋" w:hAnsi="仿宋" w:hint="eastAsia"/>
          <w:sz w:val="24"/>
          <w:szCs w:val="24"/>
        </w:rPr>
        <w:t>) 报价一览表</w:t>
      </w:r>
    </w:p>
    <w:p w:rsidR="006B2F98" w:rsidRPr="00EB5A3D" w:rsidRDefault="00BA014A" w:rsidP="00484307">
      <w:pPr>
        <w:spacing w:after="0" w:line="480" w:lineRule="exact"/>
        <w:ind w:firstLineChars="152" w:firstLine="365"/>
        <w:rPr>
          <w:rFonts w:ascii="仿宋" w:eastAsia="仿宋" w:hAnsi="仿宋"/>
          <w:sz w:val="24"/>
          <w:szCs w:val="24"/>
        </w:rPr>
      </w:pPr>
      <w:r w:rsidRPr="00EB5A3D">
        <w:rPr>
          <w:rFonts w:ascii="仿宋" w:eastAsia="仿宋" w:hAnsi="仿宋" w:hint="eastAsia"/>
          <w:sz w:val="24"/>
          <w:szCs w:val="24"/>
        </w:rPr>
        <w:t xml:space="preserve"> (</w:t>
      </w:r>
      <w:r w:rsidRPr="00EB5A3D">
        <w:rPr>
          <w:rFonts w:ascii="仿宋" w:eastAsia="仿宋" w:hAnsi="仿宋"/>
          <w:sz w:val="24"/>
          <w:szCs w:val="24"/>
        </w:rPr>
        <w:t>2</w:t>
      </w:r>
      <w:r w:rsidRPr="00EB5A3D">
        <w:rPr>
          <w:rFonts w:ascii="仿宋" w:eastAsia="仿宋" w:hAnsi="仿宋" w:hint="eastAsia"/>
          <w:sz w:val="24"/>
          <w:szCs w:val="24"/>
        </w:rPr>
        <w:t>) 参与人资质证明</w:t>
      </w:r>
    </w:p>
    <w:p w:rsidR="006B2F98" w:rsidRPr="00EB5A3D" w:rsidRDefault="00BA014A">
      <w:pPr>
        <w:spacing w:after="0" w:line="480" w:lineRule="exact"/>
        <w:ind w:firstLineChars="200" w:firstLine="480"/>
        <w:rPr>
          <w:rFonts w:ascii="仿宋" w:eastAsia="仿宋" w:hAnsi="仿宋"/>
          <w:sz w:val="24"/>
          <w:szCs w:val="24"/>
        </w:rPr>
      </w:pPr>
      <w:r w:rsidRPr="00EB5A3D">
        <w:rPr>
          <w:rFonts w:ascii="仿宋" w:eastAsia="仿宋" w:hAnsi="仿宋" w:hint="eastAsia"/>
          <w:sz w:val="24"/>
          <w:szCs w:val="24"/>
        </w:rPr>
        <w:t>据此函，签字代表宣布同意如下：</w:t>
      </w:r>
    </w:p>
    <w:p w:rsidR="006B2F98" w:rsidRPr="00EB5A3D" w:rsidRDefault="00BA014A">
      <w:pPr>
        <w:spacing w:after="0" w:line="480" w:lineRule="exact"/>
        <w:rPr>
          <w:rFonts w:ascii="仿宋" w:eastAsia="仿宋" w:hAnsi="仿宋"/>
          <w:sz w:val="24"/>
          <w:szCs w:val="24"/>
        </w:rPr>
      </w:pPr>
      <w:r w:rsidRPr="00EB5A3D">
        <w:rPr>
          <w:rFonts w:ascii="仿宋" w:eastAsia="仿宋" w:hAnsi="仿宋" w:hint="eastAsia"/>
          <w:sz w:val="24"/>
          <w:szCs w:val="24"/>
        </w:rPr>
        <w:t xml:space="preserve">    1.所附详细报价表中规定的应提供和交付的货物及服务报价总价（国内现场交货价）为人民币 </w:t>
      </w:r>
      <w:r w:rsidRPr="00EB5A3D">
        <w:rPr>
          <w:rFonts w:ascii="仿宋" w:eastAsia="仿宋" w:hAnsi="仿宋" w:hint="eastAsia"/>
          <w:sz w:val="24"/>
          <w:szCs w:val="24"/>
          <w:u w:val="single"/>
        </w:rPr>
        <w:t xml:space="preserve">  </w:t>
      </w:r>
      <w:r w:rsidRPr="00EB5A3D">
        <w:rPr>
          <w:rFonts w:ascii="仿宋" w:eastAsia="仿宋" w:hAnsi="仿宋"/>
          <w:sz w:val="24"/>
          <w:szCs w:val="24"/>
          <w:u w:val="single"/>
        </w:rPr>
        <w:t xml:space="preserve">     </w:t>
      </w:r>
      <w:r w:rsidRPr="00EB5A3D">
        <w:rPr>
          <w:rFonts w:ascii="仿宋" w:eastAsia="仿宋" w:hAnsi="仿宋" w:hint="eastAsia"/>
          <w:sz w:val="24"/>
          <w:szCs w:val="24"/>
          <w:u w:val="single"/>
        </w:rPr>
        <w:t xml:space="preserve">     </w:t>
      </w:r>
      <w:r w:rsidRPr="00EB5A3D">
        <w:rPr>
          <w:rFonts w:ascii="仿宋" w:eastAsia="仿宋" w:hAnsi="仿宋" w:hint="eastAsia"/>
          <w:sz w:val="24"/>
          <w:szCs w:val="24"/>
        </w:rPr>
        <w:t xml:space="preserve">，即 </w:t>
      </w:r>
      <w:r w:rsidRPr="00EB5A3D">
        <w:rPr>
          <w:rFonts w:ascii="仿宋" w:eastAsia="仿宋" w:hAnsi="仿宋" w:hint="eastAsia"/>
          <w:sz w:val="24"/>
          <w:szCs w:val="24"/>
          <w:u w:val="single"/>
        </w:rPr>
        <w:t xml:space="preserve">            </w:t>
      </w:r>
      <w:r w:rsidRPr="00EB5A3D">
        <w:rPr>
          <w:rFonts w:ascii="仿宋" w:eastAsia="仿宋" w:hAnsi="仿宋" w:hint="eastAsia"/>
          <w:sz w:val="24"/>
          <w:szCs w:val="24"/>
        </w:rPr>
        <w:t>（中文表述），交货期为</w:t>
      </w:r>
      <w:r w:rsidRPr="00EB5A3D">
        <w:rPr>
          <w:rFonts w:ascii="仿宋" w:eastAsia="仿宋" w:hAnsi="仿宋" w:hint="eastAsia"/>
          <w:sz w:val="24"/>
          <w:szCs w:val="24"/>
          <w:u w:val="single"/>
        </w:rPr>
        <w:t xml:space="preserve">      </w:t>
      </w:r>
      <w:r w:rsidRPr="00EB5A3D">
        <w:rPr>
          <w:rFonts w:ascii="仿宋" w:eastAsia="仿宋" w:hAnsi="仿宋" w:hint="eastAsia"/>
          <w:sz w:val="24"/>
          <w:szCs w:val="24"/>
        </w:rPr>
        <w:t xml:space="preserve"> 天</w:t>
      </w:r>
      <w:r w:rsidRPr="00EB5A3D">
        <w:rPr>
          <w:rFonts w:ascii="仿宋" w:eastAsia="仿宋" w:hAnsi="仿宋"/>
          <w:sz w:val="24"/>
          <w:szCs w:val="24"/>
        </w:rPr>
        <w:t xml:space="preserve"> </w:t>
      </w:r>
      <w:r w:rsidRPr="00EB5A3D">
        <w:rPr>
          <w:rFonts w:ascii="仿宋" w:eastAsia="仿宋" w:hAnsi="仿宋" w:hint="eastAsia"/>
          <w:sz w:val="24"/>
          <w:szCs w:val="24"/>
        </w:rPr>
        <w:t>。</w:t>
      </w:r>
    </w:p>
    <w:p w:rsidR="006B2F98" w:rsidRPr="00EB5A3D" w:rsidRDefault="00BA014A">
      <w:pPr>
        <w:spacing w:after="0" w:line="480" w:lineRule="exact"/>
        <w:ind w:firstLineChars="200" w:firstLine="480"/>
        <w:rPr>
          <w:rFonts w:ascii="仿宋" w:eastAsia="仿宋" w:hAnsi="仿宋"/>
          <w:sz w:val="24"/>
          <w:szCs w:val="24"/>
        </w:rPr>
      </w:pPr>
      <w:r w:rsidRPr="00EB5A3D">
        <w:rPr>
          <w:rFonts w:ascii="仿宋" w:eastAsia="仿宋" w:hAnsi="仿宋" w:hint="eastAsia"/>
          <w:sz w:val="24"/>
          <w:szCs w:val="24"/>
        </w:rPr>
        <w:t>2.同意参加本项目的报价，并已详细审查全部公开询价文件，包括修改文件（如有的话）和有关附件，将自行承担因对全部询价文件理解不正确或误解而产生的相应后果。</w:t>
      </w:r>
    </w:p>
    <w:p w:rsidR="006B2F98" w:rsidRPr="00EB5A3D" w:rsidRDefault="00BA014A">
      <w:pPr>
        <w:spacing w:after="0" w:line="480" w:lineRule="exact"/>
        <w:rPr>
          <w:rFonts w:ascii="仿宋" w:eastAsia="仿宋" w:hAnsi="仿宋"/>
          <w:sz w:val="24"/>
          <w:szCs w:val="24"/>
        </w:rPr>
      </w:pPr>
      <w:r w:rsidRPr="00EB5A3D">
        <w:rPr>
          <w:rFonts w:ascii="仿宋" w:eastAsia="仿宋" w:hAnsi="仿宋" w:hint="eastAsia"/>
          <w:sz w:val="24"/>
          <w:szCs w:val="24"/>
        </w:rPr>
        <w:t xml:space="preserve">    3.保证遵守公开询价文件的全部规定，所提交的材料中所含的信息均为真实、准确、完整，且不具有任何误导性。</w:t>
      </w:r>
    </w:p>
    <w:p w:rsidR="006B2F98" w:rsidRPr="00EB5A3D" w:rsidRDefault="00BA014A">
      <w:pPr>
        <w:spacing w:after="0" w:line="480" w:lineRule="exact"/>
        <w:rPr>
          <w:rFonts w:ascii="仿宋" w:eastAsia="仿宋" w:hAnsi="仿宋"/>
          <w:sz w:val="24"/>
          <w:szCs w:val="24"/>
        </w:rPr>
      </w:pPr>
      <w:r w:rsidRPr="00EB5A3D">
        <w:rPr>
          <w:rFonts w:ascii="仿宋" w:eastAsia="仿宋" w:hAnsi="仿宋" w:hint="eastAsia"/>
          <w:sz w:val="24"/>
          <w:szCs w:val="24"/>
        </w:rPr>
        <w:t xml:space="preserve">    4.同意按公开询价文件的规定履行合同责任和义务。</w:t>
      </w:r>
    </w:p>
    <w:p w:rsidR="006B2F98" w:rsidRPr="00EB5A3D" w:rsidRDefault="00BA014A">
      <w:pPr>
        <w:spacing w:after="0" w:line="480" w:lineRule="exact"/>
        <w:ind w:firstLineChars="200" w:firstLine="480"/>
        <w:rPr>
          <w:rFonts w:ascii="仿宋" w:eastAsia="仿宋" w:hAnsi="仿宋"/>
          <w:sz w:val="24"/>
          <w:szCs w:val="24"/>
        </w:rPr>
      </w:pPr>
      <w:r w:rsidRPr="00EB5A3D">
        <w:rPr>
          <w:rFonts w:ascii="仿宋" w:eastAsia="仿宋" w:hAnsi="仿宋"/>
          <w:sz w:val="24"/>
          <w:szCs w:val="24"/>
        </w:rPr>
        <w:t>5</w:t>
      </w:r>
      <w:r w:rsidRPr="00EB5A3D">
        <w:rPr>
          <w:rFonts w:ascii="仿宋" w:eastAsia="仿宋" w:hAnsi="仿宋" w:hint="eastAsia"/>
          <w:sz w:val="24"/>
          <w:szCs w:val="24"/>
        </w:rPr>
        <w:t>.同意提供按照贵方可能要求的与其公开询价有关的一切数据或资料</w:t>
      </w:r>
    </w:p>
    <w:p w:rsidR="006B2F98" w:rsidRPr="00EB5A3D" w:rsidRDefault="00BA014A">
      <w:pPr>
        <w:spacing w:after="0" w:line="480" w:lineRule="exact"/>
        <w:ind w:firstLineChars="200" w:firstLine="480"/>
        <w:rPr>
          <w:rFonts w:ascii="仿宋" w:eastAsia="仿宋" w:hAnsi="仿宋"/>
          <w:sz w:val="24"/>
          <w:szCs w:val="24"/>
        </w:rPr>
      </w:pPr>
      <w:r w:rsidRPr="00EB5A3D">
        <w:rPr>
          <w:rFonts w:ascii="仿宋" w:eastAsia="仿宋" w:hAnsi="仿宋"/>
          <w:sz w:val="24"/>
          <w:szCs w:val="24"/>
        </w:rPr>
        <w:t>6.</w:t>
      </w:r>
      <w:r w:rsidRPr="00EB5A3D">
        <w:rPr>
          <w:rFonts w:ascii="仿宋" w:eastAsia="仿宋" w:hAnsi="仿宋" w:hint="eastAsia"/>
          <w:sz w:val="24"/>
          <w:szCs w:val="24"/>
        </w:rPr>
        <w:t>完全了解本项目是贵方自有资金而非财政性资金组织的采购，并接受贵方按企业内部规定的标准进行的评定，以及完全理解贵方不一定要接受最低的报价作为成交价。</w:t>
      </w:r>
    </w:p>
    <w:p w:rsidR="006B2F98" w:rsidRPr="00EB5A3D" w:rsidRDefault="006B2F98">
      <w:pPr>
        <w:spacing w:after="0" w:line="480" w:lineRule="exact"/>
        <w:ind w:firstLineChars="200" w:firstLine="480"/>
        <w:rPr>
          <w:rFonts w:ascii="仿宋" w:eastAsia="仿宋" w:hAnsi="仿宋"/>
          <w:sz w:val="24"/>
          <w:szCs w:val="24"/>
        </w:rPr>
      </w:pPr>
    </w:p>
    <w:p w:rsidR="006B2F98" w:rsidRPr="00EB5A3D" w:rsidRDefault="00BA014A">
      <w:pPr>
        <w:spacing w:after="0" w:line="480" w:lineRule="exact"/>
        <w:rPr>
          <w:rFonts w:ascii="仿宋" w:eastAsia="仿宋" w:hAnsi="仿宋"/>
          <w:sz w:val="24"/>
          <w:szCs w:val="24"/>
          <w:u w:val="single"/>
        </w:rPr>
      </w:pPr>
      <w:r w:rsidRPr="00EB5A3D">
        <w:rPr>
          <w:rFonts w:ascii="仿宋" w:eastAsia="仿宋" w:hAnsi="仿宋" w:hint="eastAsia"/>
          <w:sz w:val="24"/>
          <w:szCs w:val="24"/>
        </w:rPr>
        <w:t xml:space="preserve">      </w:t>
      </w:r>
    </w:p>
    <w:p w:rsidR="006B2F98" w:rsidRPr="00EB5A3D" w:rsidRDefault="00BA014A">
      <w:pPr>
        <w:spacing w:after="0" w:line="480" w:lineRule="exact"/>
        <w:rPr>
          <w:rFonts w:ascii="仿宋" w:eastAsia="仿宋" w:hAnsi="仿宋"/>
          <w:sz w:val="24"/>
          <w:szCs w:val="24"/>
          <w:u w:val="single"/>
        </w:rPr>
      </w:pPr>
      <w:r w:rsidRPr="00EB5A3D">
        <w:rPr>
          <w:rFonts w:ascii="仿宋" w:eastAsia="仿宋" w:hAnsi="仿宋" w:hint="eastAsia"/>
          <w:sz w:val="24"/>
          <w:szCs w:val="24"/>
        </w:rPr>
        <w:t xml:space="preserve">      </w:t>
      </w:r>
    </w:p>
    <w:p w:rsidR="006B2F98" w:rsidRPr="00EB5A3D" w:rsidRDefault="00BA014A">
      <w:pPr>
        <w:spacing w:after="0" w:line="480" w:lineRule="exact"/>
        <w:ind w:leftChars="129" w:left="284" w:firstLineChars="101" w:firstLine="242"/>
        <w:rPr>
          <w:rFonts w:ascii="仿宋" w:eastAsia="仿宋" w:hAnsi="仿宋"/>
          <w:sz w:val="24"/>
          <w:szCs w:val="24"/>
          <w:u w:val="single"/>
        </w:rPr>
      </w:pPr>
      <w:r w:rsidRPr="00EB5A3D">
        <w:rPr>
          <w:rFonts w:ascii="仿宋" w:eastAsia="仿宋" w:hAnsi="仿宋" w:hint="eastAsia"/>
          <w:sz w:val="24"/>
          <w:szCs w:val="24"/>
        </w:rPr>
        <w:t>参与人（公司全称并加盖公章）：</w:t>
      </w:r>
      <w:r w:rsidRPr="00EB5A3D">
        <w:rPr>
          <w:rFonts w:ascii="仿宋" w:eastAsia="仿宋" w:hAnsi="仿宋" w:hint="eastAsia"/>
          <w:sz w:val="24"/>
          <w:szCs w:val="24"/>
          <w:u w:val="single"/>
        </w:rPr>
        <w:t xml:space="preserve">                       </w:t>
      </w:r>
    </w:p>
    <w:p w:rsidR="006B2F98" w:rsidRPr="00EB5A3D" w:rsidRDefault="00BA014A">
      <w:pPr>
        <w:spacing w:after="0" w:line="480" w:lineRule="exact"/>
        <w:ind w:leftChars="129" w:left="284" w:firstLineChars="101" w:firstLine="242"/>
        <w:rPr>
          <w:rFonts w:ascii="仿宋" w:eastAsia="仿宋" w:hAnsi="仿宋"/>
          <w:sz w:val="24"/>
          <w:szCs w:val="24"/>
          <w:u w:val="single"/>
        </w:rPr>
      </w:pPr>
      <w:r w:rsidRPr="00EB5A3D">
        <w:rPr>
          <w:rFonts w:ascii="仿宋" w:eastAsia="仿宋" w:hAnsi="仿宋" w:hint="eastAsia"/>
          <w:sz w:val="24"/>
          <w:szCs w:val="24"/>
        </w:rPr>
        <w:t xml:space="preserve">参与人授权代表签字： </w:t>
      </w:r>
      <w:r w:rsidRPr="00EB5A3D">
        <w:rPr>
          <w:rFonts w:ascii="仿宋" w:eastAsia="仿宋" w:hAnsi="仿宋" w:hint="eastAsia"/>
          <w:sz w:val="24"/>
          <w:szCs w:val="24"/>
          <w:u w:val="single"/>
        </w:rPr>
        <w:t xml:space="preserve">                </w:t>
      </w:r>
    </w:p>
    <w:p w:rsidR="006B2F98" w:rsidRPr="00EB5A3D" w:rsidRDefault="00BA014A">
      <w:pPr>
        <w:spacing w:after="0" w:line="480" w:lineRule="exact"/>
        <w:ind w:leftChars="129" w:left="284" w:firstLineChars="101" w:firstLine="242"/>
        <w:rPr>
          <w:rFonts w:ascii="仿宋" w:eastAsia="仿宋" w:hAnsi="仿宋"/>
          <w:sz w:val="24"/>
          <w:szCs w:val="24"/>
          <w:u w:val="single"/>
        </w:rPr>
      </w:pPr>
      <w:r w:rsidRPr="00EB5A3D">
        <w:rPr>
          <w:rFonts w:ascii="仿宋" w:eastAsia="仿宋" w:hAnsi="仿宋" w:hint="eastAsia"/>
          <w:sz w:val="24"/>
          <w:szCs w:val="24"/>
        </w:rPr>
        <w:t xml:space="preserve">电 </w:t>
      </w:r>
      <w:r w:rsidRPr="00EB5A3D">
        <w:rPr>
          <w:rFonts w:ascii="仿宋" w:eastAsia="仿宋" w:hAnsi="仿宋"/>
          <w:sz w:val="24"/>
          <w:szCs w:val="24"/>
        </w:rPr>
        <w:t xml:space="preserve"> </w:t>
      </w:r>
      <w:r w:rsidRPr="00EB5A3D">
        <w:rPr>
          <w:rFonts w:ascii="仿宋" w:eastAsia="仿宋" w:hAnsi="仿宋" w:hint="eastAsia"/>
          <w:sz w:val="24"/>
          <w:szCs w:val="24"/>
        </w:rPr>
        <w:t xml:space="preserve">话： </w:t>
      </w:r>
      <w:r w:rsidRPr="00EB5A3D">
        <w:rPr>
          <w:rFonts w:ascii="仿宋" w:eastAsia="仿宋" w:hAnsi="仿宋" w:hint="eastAsia"/>
          <w:sz w:val="24"/>
          <w:szCs w:val="24"/>
          <w:u w:val="single"/>
        </w:rPr>
        <w:t xml:space="preserve">                </w:t>
      </w:r>
      <w:r w:rsidRPr="00EB5A3D">
        <w:rPr>
          <w:rFonts w:ascii="仿宋" w:eastAsia="仿宋" w:hAnsi="仿宋" w:hint="eastAsia"/>
          <w:sz w:val="24"/>
          <w:szCs w:val="24"/>
        </w:rPr>
        <w:t xml:space="preserve"> </w:t>
      </w:r>
      <w:r w:rsidRPr="00EB5A3D">
        <w:rPr>
          <w:rFonts w:ascii="仿宋" w:eastAsia="仿宋" w:hAnsi="仿宋" w:hint="eastAsia"/>
          <w:b/>
          <w:bCs/>
          <w:sz w:val="24"/>
          <w:szCs w:val="24"/>
        </w:rPr>
        <w:t>（手机号码）</w:t>
      </w:r>
    </w:p>
    <w:p w:rsidR="006B2F98" w:rsidRPr="00EB5A3D" w:rsidRDefault="00BA014A">
      <w:pPr>
        <w:pStyle w:val="34"/>
        <w:spacing w:line="480" w:lineRule="exact"/>
        <w:ind w:firstLineChars="200" w:firstLine="480"/>
        <w:jc w:val="left"/>
        <w:outlineLvl w:val="9"/>
        <w:rPr>
          <w:rFonts w:ascii="仿宋" w:eastAsia="仿宋" w:hAnsi="仿宋"/>
          <w:sz w:val="24"/>
          <w:szCs w:val="24"/>
        </w:rPr>
      </w:pPr>
      <w:r w:rsidRPr="00EB5A3D">
        <w:rPr>
          <w:rFonts w:ascii="仿宋" w:eastAsia="仿宋" w:hAnsi="仿宋" w:hint="eastAsia"/>
          <w:sz w:val="24"/>
          <w:szCs w:val="24"/>
        </w:rPr>
        <w:t xml:space="preserve">日  期： </w:t>
      </w:r>
      <w:r w:rsidRPr="00EB5A3D">
        <w:rPr>
          <w:rFonts w:ascii="仿宋" w:eastAsia="仿宋" w:hAnsi="仿宋" w:hint="eastAsia"/>
          <w:sz w:val="24"/>
          <w:szCs w:val="24"/>
          <w:u w:val="single"/>
        </w:rPr>
        <w:t xml:space="preserve">    </w:t>
      </w:r>
      <w:r w:rsidRPr="00EB5A3D">
        <w:rPr>
          <w:rFonts w:ascii="仿宋" w:eastAsia="仿宋" w:hAnsi="仿宋" w:hint="eastAsia"/>
          <w:sz w:val="24"/>
          <w:szCs w:val="24"/>
        </w:rPr>
        <w:t xml:space="preserve">年 </w:t>
      </w:r>
      <w:r w:rsidRPr="00EB5A3D">
        <w:rPr>
          <w:rFonts w:ascii="仿宋" w:eastAsia="仿宋" w:hAnsi="仿宋" w:hint="eastAsia"/>
          <w:sz w:val="24"/>
          <w:szCs w:val="24"/>
          <w:u w:val="single"/>
        </w:rPr>
        <w:t xml:space="preserve">   </w:t>
      </w:r>
      <w:r w:rsidRPr="00EB5A3D">
        <w:rPr>
          <w:rFonts w:ascii="仿宋" w:eastAsia="仿宋" w:hAnsi="仿宋" w:hint="eastAsia"/>
          <w:sz w:val="24"/>
          <w:szCs w:val="24"/>
        </w:rPr>
        <w:t xml:space="preserve">月 </w:t>
      </w:r>
      <w:r w:rsidRPr="00EB5A3D">
        <w:rPr>
          <w:rFonts w:ascii="仿宋" w:eastAsia="仿宋" w:hAnsi="仿宋" w:hint="eastAsia"/>
          <w:sz w:val="24"/>
          <w:szCs w:val="24"/>
          <w:u w:val="single"/>
        </w:rPr>
        <w:t xml:space="preserve">   </w:t>
      </w:r>
      <w:r w:rsidRPr="00EB5A3D">
        <w:rPr>
          <w:rFonts w:ascii="仿宋" w:eastAsia="仿宋" w:hAnsi="仿宋" w:hint="eastAsia"/>
          <w:sz w:val="24"/>
          <w:szCs w:val="24"/>
        </w:rPr>
        <w:t>日</w:t>
      </w:r>
    </w:p>
    <w:p w:rsidR="006B2F98" w:rsidRPr="00EB5A3D" w:rsidRDefault="00BA014A">
      <w:pPr>
        <w:rPr>
          <w:rFonts w:ascii="仿宋" w:eastAsia="仿宋" w:hAnsi="仿宋" w:cs="Times New Roman"/>
          <w:kern w:val="2"/>
          <w:sz w:val="24"/>
          <w:szCs w:val="24"/>
        </w:rPr>
      </w:pPr>
      <w:r w:rsidRPr="00EB5A3D">
        <w:rPr>
          <w:rFonts w:ascii="仿宋" w:eastAsia="仿宋" w:hAnsi="仿宋"/>
          <w:sz w:val="24"/>
          <w:szCs w:val="24"/>
        </w:rPr>
        <w:br w:type="page"/>
      </w:r>
    </w:p>
    <w:p w:rsidR="006B2F98" w:rsidRPr="00EB5A3D" w:rsidRDefault="00BA014A">
      <w:pPr>
        <w:jc w:val="center"/>
        <w:outlineLvl w:val="1"/>
        <w:rPr>
          <w:rFonts w:ascii="仿宋" w:eastAsia="仿宋" w:hAnsi="仿宋"/>
          <w:b/>
          <w:bCs/>
          <w:sz w:val="24"/>
          <w:szCs w:val="24"/>
        </w:rPr>
      </w:pPr>
      <w:r w:rsidRPr="00EB5A3D">
        <w:rPr>
          <w:rFonts w:ascii="仿宋" w:eastAsia="仿宋" w:hAnsi="仿宋"/>
          <w:b/>
          <w:bCs/>
          <w:sz w:val="24"/>
          <w:szCs w:val="24"/>
        </w:rPr>
        <w:lastRenderedPageBreak/>
        <w:t>2</w:t>
      </w:r>
      <w:r w:rsidRPr="00EB5A3D">
        <w:rPr>
          <w:rFonts w:ascii="仿宋" w:eastAsia="仿宋" w:hAnsi="仿宋" w:hint="eastAsia"/>
          <w:b/>
          <w:bCs/>
          <w:sz w:val="24"/>
          <w:szCs w:val="24"/>
        </w:rPr>
        <w:t>、报价一览表</w:t>
      </w:r>
    </w:p>
    <w:p w:rsidR="006B2F98" w:rsidRPr="00EB5A3D" w:rsidRDefault="00BA014A">
      <w:pPr>
        <w:spacing w:line="380" w:lineRule="exact"/>
        <w:ind w:leftChars="67" w:left="147"/>
        <w:rPr>
          <w:rFonts w:ascii="仿宋" w:eastAsia="仿宋" w:hAnsi="仿宋"/>
          <w:sz w:val="24"/>
          <w:szCs w:val="24"/>
        </w:rPr>
      </w:pPr>
      <w:r w:rsidRPr="00EB5A3D">
        <w:rPr>
          <w:rFonts w:ascii="仿宋" w:eastAsia="仿宋" w:hAnsi="仿宋" w:hint="eastAsia"/>
          <w:sz w:val="24"/>
          <w:szCs w:val="24"/>
        </w:rPr>
        <w:t>参与人：</w:t>
      </w:r>
      <w:r w:rsidRPr="00EB5A3D">
        <w:rPr>
          <w:rFonts w:ascii="仿宋" w:eastAsia="仿宋" w:hAnsi="仿宋" w:hint="eastAsia"/>
          <w:sz w:val="24"/>
          <w:szCs w:val="24"/>
          <w:lang w:val="zh-CN"/>
        </w:rPr>
        <w:t>（公司全称并加盖公章）</w:t>
      </w:r>
      <w:r w:rsidRPr="00EB5A3D">
        <w:rPr>
          <w:rFonts w:ascii="仿宋" w:eastAsia="仿宋" w:hAnsi="仿宋" w:hint="eastAsia"/>
          <w:sz w:val="24"/>
          <w:szCs w:val="24"/>
        </w:rPr>
        <w:t xml:space="preserve">                   项目编号：</w:t>
      </w:r>
    </w:p>
    <w:p w:rsidR="006B2F98" w:rsidRPr="00EB5A3D" w:rsidRDefault="00BA014A">
      <w:pPr>
        <w:spacing w:line="380" w:lineRule="exact"/>
        <w:ind w:leftChars="67" w:left="147"/>
        <w:rPr>
          <w:rFonts w:ascii="仿宋" w:eastAsia="仿宋" w:hAnsi="仿宋"/>
          <w:sz w:val="24"/>
          <w:szCs w:val="24"/>
        </w:rPr>
      </w:pPr>
      <w:r w:rsidRPr="00EB5A3D">
        <w:rPr>
          <w:rFonts w:ascii="仿宋" w:eastAsia="仿宋" w:hAnsi="仿宋" w:hint="eastAsia"/>
          <w:sz w:val="24"/>
          <w:szCs w:val="24"/>
        </w:rPr>
        <w:t>货币单位：</w:t>
      </w:r>
    </w:p>
    <w:tbl>
      <w:tblPr>
        <w:tblW w:w="4978" w:type="pct"/>
        <w:jc w:val="center"/>
        <w:tblCellMar>
          <w:left w:w="0" w:type="dxa"/>
          <w:right w:w="0" w:type="dxa"/>
        </w:tblCellMar>
        <w:tblLook w:val="04A0" w:firstRow="1" w:lastRow="0" w:firstColumn="1" w:lastColumn="0" w:noHBand="0" w:noVBand="1"/>
      </w:tblPr>
      <w:tblGrid>
        <w:gridCol w:w="300"/>
        <w:gridCol w:w="390"/>
        <w:gridCol w:w="4640"/>
        <w:gridCol w:w="380"/>
        <w:gridCol w:w="380"/>
        <w:gridCol w:w="668"/>
        <w:gridCol w:w="571"/>
        <w:gridCol w:w="476"/>
        <w:gridCol w:w="953"/>
        <w:gridCol w:w="567"/>
      </w:tblGrid>
      <w:tr w:rsidR="00E45086" w:rsidTr="005A0340">
        <w:trPr>
          <w:trHeight w:val="23"/>
          <w:jc w:val="center"/>
        </w:trPr>
        <w:tc>
          <w:tcPr>
            <w:tcW w:w="161" w:type="pct"/>
            <w:vMerge w:val="restart"/>
            <w:tcBorders>
              <w:top w:val="single" w:sz="4" w:space="0" w:color="000000"/>
              <w:left w:val="single" w:sz="4" w:space="0" w:color="000000"/>
              <w:bottom w:val="single" w:sz="4" w:space="0" w:color="000000"/>
              <w:right w:val="single" w:sz="4" w:space="0" w:color="000000"/>
            </w:tcBorders>
            <w:vAlign w:val="center"/>
            <w:hideMark/>
          </w:tcPr>
          <w:p w:rsidR="00E45086" w:rsidRDefault="00E45086" w:rsidP="005A0340">
            <w:pPr>
              <w:keepLines/>
              <w:jc w:val="center"/>
              <w:rPr>
                <w:rFonts w:ascii="仿宋" w:eastAsia="仿宋" w:hAnsi="仿宋" w:cs="宋体"/>
                <w:b/>
                <w:bCs/>
                <w:color w:val="000000"/>
              </w:rPr>
            </w:pPr>
            <w:r>
              <w:rPr>
                <w:rFonts w:ascii="仿宋" w:eastAsia="仿宋" w:hAnsi="仿宋" w:cs="宋体" w:hint="eastAsia"/>
                <w:b/>
                <w:bCs/>
                <w:color w:val="000000"/>
              </w:rPr>
              <w:t>序号</w:t>
            </w:r>
          </w:p>
        </w:tc>
        <w:tc>
          <w:tcPr>
            <w:tcW w:w="209" w:type="pct"/>
            <w:vMerge w:val="restart"/>
            <w:tcBorders>
              <w:top w:val="single" w:sz="4" w:space="0" w:color="000000"/>
              <w:left w:val="single" w:sz="4" w:space="0" w:color="000000"/>
              <w:bottom w:val="single" w:sz="4" w:space="0" w:color="000000"/>
              <w:right w:val="single" w:sz="4" w:space="0" w:color="000000"/>
            </w:tcBorders>
            <w:vAlign w:val="center"/>
            <w:hideMark/>
          </w:tcPr>
          <w:p w:rsidR="00E45086" w:rsidRDefault="00E45086" w:rsidP="005A0340">
            <w:pPr>
              <w:keepLines/>
              <w:jc w:val="center"/>
              <w:rPr>
                <w:rFonts w:ascii="仿宋" w:eastAsia="仿宋" w:hAnsi="仿宋" w:cs="宋体"/>
                <w:b/>
                <w:bCs/>
                <w:color w:val="000000"/>
              </w:rPr>
            </w:pPr>
            <w:r>
              <w:rPr>
                <w:rFonts w:ascii="仿宋" w:eastAsia="仿宋" w:hAnsi="仿宋" w:cs="宋体" w:hint="eastAsia"/>
                <w:b/>
                <w:bCs/>
                <w:color w:val="000000"/>
              </w:rPr>
              <w:t>物料名称</w:t>
            </w:r>
          </w:p>
        </w:tc>
        <w:tc>
          <w:tcPr>
            <w:tcW w:w="2488" w:type="pct"/>
            <w:vMerge w:val="restart"/>
            <w:tcBorders>
              <w:top w:val="single" w:sz="4" w:space="0" w:color="000000"/>
              <w:left w:val="single" w:sz="4" w:space="0" w:color="000000"/>
              <w:bottom w:val="single" w:sz="4" w:space="0" w:color="000000"/>
              <w:right w:val="single" w:sz="4" w:space="0" w:color="000000"/>
            </w:tcBorders>
            <w:vAlign w:val="center"/>
            <w:hideMark/>
          </w:tcPr>
          <w:p w:rsidR="00E45086" w:rsidRDefault="00E45086" w:rsidP="005A0340">
            <w:pPr>
              <w:keepLines/>
              <w:jc w:val="center"/>
              <w:rPr>
                <w:rFonts w:ascii="仿宋" w:eastAsia="仿宋" w:hAnsi="仿宋" w:cs="宋体"/>
                <w:b/>
                <w:bCs/>
                <w:color w:val="000000"/>
              </w:rPr>
            </w:pPr>
            <w:r>
              <w:rPr>
                <w:rFonts w:hint="eastAsia"/>
                <w:noProof/>
                <w:kern w:val="2"/>
                <w:sz w:val="21"/>
              </w:rPr>
              <w:drawing>
                <wp:anchor distT="0" distB="0" distL="114300" distR="114300" simplePos="0" relativeHeight="251666432" behindDoc="0" locked="0" layoutInCell="1" allowOverlap="1" wp14:anchorId="0F0D6082" wp14:editId="0F3C074A">
                  <wp:simplePos x="0" y="0"/>
                  <wp:positionH relativeFrom="column">
                    <wp:posOffset>0</wp:posOffset>
                  </wp:positionH>
                  <wp:positionV relativeFrom="paragraph">
                    <wp:posOffset>0</wp:posOffset>
                  </wp:positionV>
                  <wp:extent cx="9525" cy="9525"/>
                  <wp:effectExtent l="0" t="0" r="0" b="0"/>
                  <wp:wrapNone/>
                  <wp:docPr id="1" name="图片 1" descr="http://pv.zol.com.cn/images/pvhit0001.gif?t=1393409636421316&amp;subcat=34&amp;vuserid=&amp;http://detail.zol.com.cn/index.php?c=SearchList&amp;keyword=%D1%C5%C2%ED%B9%FE&amp;ip_ck=5M+D4vvxj7QuMzgyNTE2LjEzOTg1MDU4MTc=&amp;lv=1393408447&amp;vn=1&amp;sr=1440x900&amp;sc=32&amp;fl=10.0&amp;ti=%E3%80%90%E9%9B%85%E9%A9%AC%E5%93%88NS-333%E3%80%91%E6%8A%A5%E4%BB%B7_%E5%8F%82%E6%95%B0_%E5%9B%BE%E7%89%87_%E8%AE%BA%E5%9D%9B_YAMAHA%20NS-333%E9%9B%85%E9%A9%AC%E5%93%88%E9%9F%B3%E7%AE%B1%E6%8A%A5%E4%BB%B7-ZOL%E4%B8%AD%E5%85%B3%E6%9D%91%E5%9C%A8%E7%BA%BF&amp;se=937d0c6f86f2ae1f0cbea9b4ba56d3da&amp;uv=202.202.192.133&amp;cv=23meaj6l1g58r2btd2l&amp;zmac=0&amp;manuid=0&amp;ldt=&amp;mzcv=/html/body/div%5b2%5d/div%5b2%5d/form/div/ol/li%5b24%5d/div%5b2%5d/div/a/&amp;mztext=%E9%9B%85%E9%A9%AC%E5%93%88%20NS-333&amp;third_ip_ck=5M%20D4vvxj7QuMzgyNTE2LjEzOTg1MDU4MT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56" descr="http://pv.zol.com.cn/images/pvhit0001.gif?t=1393409636421316&amp;subcat=34&amp;vuserid=&amp;http://detail.zol.com.cn/index.php?c=SearchList&amp;keyword=%D1%C5%C2%ED%B9%FE&amp;ip_ck=5M+D4vvxj7QuMzgyNTE2LjEzOTg1MDU4MTc=&amp;lv=1393408447&amp;vn=1&amp;sr=1440x900&amp;sc=32&amp;fl=10.0&amp;ti=%E3%80%90%E9%9B%85%E9%A9%AC%E5%93%88NS-333%E3%80%91%E6%8A%A5%E4%BB%B7_%E5%8F%82%E6%95%B0_%E5%9B%BE%E7%89%87_%E8%AE%BA%E5%9D%9B_YAMAHA%20NS-333%E9%9B%85%E9%A9%AC%E5%93%88%E9%9F%B3%E7%AE%B1%E6%8A%A5%E4%BB%B7-ZOL%E4%B8%AD%E5%85%B3%E6%9D%91%E5%9C%A8%E7%BA%BF&amp;se=937d0c6f86f2ae1f0cbea9b4ba56d3da&amp;uv=202.202.192.133&amp;cv=23meaj6l1g58r2btd2l&amp;zmac=0&amp;manuid=0&amp;ldt=&amp;mzcv=/html/body/div%5b2%5d/div%5b2%5d/form/div/ol/li%5b24%5d/div%5b2%5d/div/a/&amp;mztext=%E9%9B%85%E9%A9%AC%E5%93%88%20NS-333&amp;third_ip_ck=5M%20D4vvxj7QuMzgyNTE2LjEzOTg1MDU4MTc="/>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hint="eastAsia"/>
                <w:noProof/>
                <w:kern w:val="2"/>
                <w:sz w:val="21"/>
              </w:rPr>
              <w:drawing>
                <wp:anchor distT="0" distB="0" distL="114300" distR="114300" simplePos="0" relativeHeight="251667456" behindDoc="0" locked="0" layoutInCell="1" allowOverlap="1" wp14:anchorId="0CF04DDF" wp14:editId="79E80906">
                  <wp:simplePos x="0" y="0"/>
                  <wp:positionH relativeFrom="column">
                    <wp:posOffset>0</wp:posOffset>
                  </wp:positionH>
                  <wp:positionV relativeFrom="paragraph">
                    <wp:posOffset>0</wp:posOffset>
                  </wp:positionV>
                  <wp:extent cx="9525" cy="9525"/>
                  <wp:effectExtent l="0" t="0" r="0" b="0"/>
                  <wp:wrapNone/>
                  <wp:docPr id="2" name="图片 2" descr="http://pv.zol.com.cn/images/pvhit0001.gif?t=1393409636421316&amp;subcat=34&amp;vuserid=&amp;http://detail.zol.com.cn/index.php?c=SearchList&amp;keyword=%D1%C5%C2%ED%B9%FE&amp;ip_ck=5M+D4vvxj7QuMzgyNTE2LjEzOTg1MDU4MTc=&amp;lv=1393408447&amp;vn=1&amp;sr=1440x900&amp;sc=32&amp;fl=10.0&amp;ti=%E3%80%90%E9%9B%85%E9%A9%AC%E5%93%88NS-333%E3%80%91%E6%8A%A5%E4%BB%B7_%E5%8F%82%E6%95%B0_%E5%9B%BE%E7%89%87_%E8%AE%BA%E5%9D%9B_YAMAHA%20NS-333%E9%9B%85%E9%A9%AC%E5%93%88%E9%9F%B3%E7%AE%B1%E6%8A%A5%E4%BB%B7-ZOL%E4%B8%AD%E5%85%B3%E6%9D%91%E5%9C%A8%E7%BA%BF&amp;se=937d0c6f86f2ae1f0cbea9b4ba56d3da&amp;uv=202.202.192.133&amp;cv=23meaj6l1g58r2btd2l&amp;zmac=0&amp;manuid=0&amp;ldt=&amp;mzcv=/html/body/div%5b2%5d/div%5b2%5d/form/div/ol/li%5b24%5d/div%5b2%5d/div/a/&amp;mztext=%E9%9B%85%E9%A9%AC%E5%93%88%20NS-333&amp;third_ip_ck=5M%20D4vvxj7QuMzgyNTE2LjEzOTg1MDU4MT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55" descr="http://pv.zol.com.cn/images/pvhit0001.gif?t=1393409636421316&amp;subcat=34&amp;vuserid=&amp;http://detail.zol.com.cn/index.php?c=SearchList&amp;keyword=%D1%C5%C2%ED%B9%FE&amp;ip_ck=5M+D4vvxj7QuMzgyNTE2LjEzOTg1MDU4MTc=&amp;lv=1393408447&amp;vn=1&amp;sr=1440x900&amp;sc=32&amp;fl=10.0&amp;ti=%E3%80%90%E9%9B%85%E9%A9%AC%E5%93%88NS-333%E3%80%91%E6%8A%A5%E4%BB%B7_%E5%8F%82%E6%95%B0_%E5%9B%BE%E7%89%87_%E8%AE%BA%E5%9D%9B_YAMAHA%20NS-333%E9%9B%85%E9%A9%AC%E5%93%88%E9%9F%B3%E7%AE%B1%E6%8A%A5%E4%BB%B7-ZOL%E4%B8%AD%E5%85%B3%E6%9D%91%E5%9C%A8%E7%BA%BF&amp;se=937d0c6f86f2ae1f0cbea9b4ba56d3da&amp;uv=202.202.192.133&amp;cv=23meaj6l1g58r2btd2l&amp;zmac=0&amp;manuid=0&amp;ldt=&amp;mzcv=/html/body/div%5b2%5d/div%5b2%5d/form/div/ol/li%5b24%5d/div%5b2%5d/div/a/&amp;mztext=%E9%9B%85%E9%A9%AC%E5%93%88%20NS-333&amp;third_ip_ck=5M%20D4vvxj7QuMzgyNTE2LjEzOTg1MDU4MTc="/>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hint="eastAsia"/>
                <w:noProof/>
                <w:kern w:val="2"/>
                <w:sz w:val="21"/>
              </w:rPr>
              <w:drawing>
                <wp:anchor distT="0" distB="0" distL="114300" distR="114300" simplePos="0" relativeHeight="251668480" behindDoc="0" locked="0" layoutInCell="1" allowOverlap="1" wp14:anchorId="55AF210A" wp14:editId="3A937232">
                  <wp:simplePos x="0" y="0"/>
                  <wp:positionH relativeFrom="column">
                    <wp:posOffset>0</wp:posOffset>
                  </wp:positionH>
                  <wp:positionV relativeFrom="paragraph">
                    <wp:posOffset>0</wp:posOffset>
                  </wp:positionV>
                  <wp:extent cx="9525" cy="9525"/>
                  <wp:effectExtent l="0" t="0" r="0" b="0"/>
                  <wp:wrapNone/>
                  <wp:docPr id="7" name="图片 7" descr="http://pv.zol.com.cn/images/pvhit0001.gif?t=1393409636421316&amp;subcat=34&amp;vuserid=&amp;http://detail.zol.com.cn/index.php?c=SearchList&amp;keyword=%D1%C5%C2%ED%B9%FE&amp;ip_ck=5M+D4vvxj7QuMzgyNTE2LjEzOTg1MDU4MTc=&amp;lv=1393408447&amp;vn=1&amp;sr=1440x900&amp;sc=32&amp;fl=10.0&amp;ti=%E3%80%90%E9%9B%85%E9%A9%AC%E5%93%88NS-333%E3%80%91%E6%8A%A5%E4%BB%B7_%E5%8F%82%E6%95%B0_%E5%9B%BE%E7%89%87_%E8%AE%BA%E5%9D%9B_YAMAHA%20NS-333%E9%9B%85%E9%A9%AC%E5%93%88%E9%9F%B3%E7%AE%B1%E6%8A%A5%E4%BB%B7-ZOL%E4%B8%AD%E5%85%B3%E6%9D%91%E5%9C%A8%E7%BA%BF&amp;se=937d0c6f86f2ae1f0cbea9b4ba56d3da&amp;uv=202.202.192.133&amp;cv=23meaj6l1g58r2btd2l&amp;zmac=0&amp;manuid=0&amp;ldt=&amp;mzcv=/html/body/div%5b2%5d/div%5b2%5d/form/div/ol/li%5b24%5d/div%5b2%5d/div/a/&amp;mztext=%E9%9B%85%E9%A9%AC%E5%93%88%20NS-333&amp;third_ip_ck=5M%20D4vvxj7QuMzgyNTE2LjEzOTg1MDU4MT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54" descr="http://pv.zol.com.cn/images/pvhit0001.gif?t=1393409636421316&amp;subcat=34&amp;vuserid=&amp;http://detail.zol.com.cn/index.php?c=SearchList&amp;keyword=%D1%C5%C2%ED%B9%FE&amp;ip_ck=5M+D4vvxj7QuMzgyNTE2LjEzOTg1MDU4MTc=&amp;lv=1393408447&amp;vn=1&amp;sr=1440x900&amp;sc=32&amp;fl=10.0&amp;ti=%E3%80%90%E9%9B%85%E9%A9%AC%E5%93%88NS-333%E3%80%91%E6%8A%A5%E4%BB%B7_%E5%8F%82%E6%95%B0_%E5%9B%BE%E7%89%87_%E8%AE%BA%E5%9D%9B_YAMAHA%20NS-333%E9%9B%85%E9%A9%AC%E5%93%88%E9%9F%B3%E7%AE%B1%E6%8A%A5%E4%BB%B7-ZOL%E4%B8%AD%E5%85%B3%E6%9D%91%E5%9C%A8%E7%BA%BF&amp;se=937d0c6f86f2ae1f0cbea9b4ba56d3da&amp;uv=202.202.192.133&amp;cv=23meaj6l1g58r2btd2l&amp;zmac=0&amp;manuid=0&amp;ldt=&amp;mzcv=/html/body/div%5b2%5d/div%5b2%5d/form/div/ol/li%5b24%5d/div%5b2%5d/div/a/&amp;mztext=%E9%9B%85%E9%A9%AC%E5%93%88%20NS-333&amp;third_ip_ck=5M%20D4vvxj7QuMzgyNTE2LjEzOTg1MDU4MTc="/>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hint="eastAsia"/>
                <w:noProof/>
                <w:kern w:val="2"/>
                <w:sz w:val="21"/>
              </w:rPr>
              <w:drawing>
                <wp:anchor distT="0" distB="0" distL="114300" distR="114300" simplePos="0" relativeHeight="251669504" behindDoc="0" locked="0" layoutInCell="1" allowOverlap="1" wp14:anchorId="4590C1C7" wp14:editId="5D66D26C">
                  <wp:simplePos x="0" y="0"/>
                  <wp:positionH relativeFrom="column">
                    <wp:posOffset>0</wp:posOffset>
                  </wp:positionH>
                  <wp:positionV relativeFrom="paragraph">
                    <wp:posOffset>0</wp:posOffset>
                  </wp:positionV>
                  <wp:extent cx="9525" cy="9525"/>
                  <wp:effectExtent l="0" t="0" r="0" b="0"/>
                  <wp:wrapNone/>
                  <wp:docPr id="8" name="图片 8" descr="http://pv.zol.com.cn/images/pvhit0001.gif?t=1393409636421316&amp;subcat=34&amp;vuserid=&amp;http://detail.zol.com.cn/index.php?c=SearchList&amp;keyword=%D1%C5%C2%ED%B9%FE&amp;ip_ck=5M+D4vvxj7QuMzgyNTE2LjEzOTg1MDU4MTc=&amp;lv=1393408447&amp;vn=1&amp;sr=1440x900&amp;sc=32&amp;fl=10.0&amp;ti=%E3%80%90%E9%9B%85%E9%A9%AC%E5%93%88NS-333%E3%80%91%E6%8A%A5%E4%BB%B7_%E5%8F%82%E6%95%B0_%E5%9B%BE%E7%89%87_%E8%AE%BA%E5%9D%9B_YAMAHA%20NS-333%E9%9B%85%E9%A9%AC%E5%93%88%E9%9F%B3%E7%AE%B1%E6%8A%A5%E4%BB%B7-ZOL%E4%B8%AD%E5%85%B3%E6%9D%91%E5%9C%A8%E7%BA%BF&amp;se=937d0c6f86f2ae1f0cbea9b4ba56d3da&amp;uv=202.202.192.133&amp;cv=23meaj6l1g58r2btd2l&amp;zmac=0&amp;manuid=0&amp;ldt=&amp;mzcv=/html/body/div%5b2%5d/div%5b2%5d/form/div/ol/li%5b24%5d/div%5b2%5d/div/a/&amp;mztext=%E9%9B%85%E9%A9%AC%E5%93%88%20NS-333&amp;third_ip_ck=5M%20D4vvxj7QuMzgyNTE2LjEzOTg1MDU4MT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53" descr="http://pv.zol.com.cn/images/pvhit0001.gif?t=1393409636421316&amp;subcat=34&amp;vuserid=&amp;http://detail.zol.com.cn/index.php?c=SearchList&amp;keyword=%D1%C5%C2%ED%B9%FE&amp;ip_ck=5M+D4vvxj7QuMzgyNTE2LjEzOTg1MDU4MTc=&amp;lv=1393408447&amp;vn=1&amp;sr=1440x900&amp;sc=32&amp;fl=10.0&amp;ti=%E3%80%90%E9%9B%85%E9%A9%AC%E5%93%88NS-333%E3%80%91%E6%8A%A5%E4%BB%B7_%E5%8F%82%E6%95%B0_%E5%9B%BE%E7%89%87_%E8%AE%BA%E5%9D%9B_YAMAHA%20NS-333%E9%9B%85%E9%A9%AC%E5%93%88%E9%9F%B3%E7%AE%B1%E6%8A%A5%E4%BB%B7-ZOL%E4%B8%AD%E5%85%B3%E6%9D%91%E5%9C%A8%E7%BA%BF&amp;se=937d0c6f86f2ae1f0cbea9b4ba56d3da&amp;uv=202.202.192.133&amp;cv=23meaj6l1g58r2btd2l&amp;zmac=0&amp;manuid=0&amp;ldt=&amp;mzcv=/html/body/div%5b2%5d/div%5b2%5d/form/div/ol/li%5b24%5d/div%5b2%5d/div/a/&amp;mztext=%E9%9B%85%E9%A9%AC%E5%93%88%20NS-333&amp;third_ip_ck=5M%20D4vvxj7QuMzgyNTE2LjEzOTg1MDU4MTc="/>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hint="eastAsia"/>
                <w:noProof/>
                <w:kern w:val="2"/>
                <w:sz w:val="21"/>
              </w:rPr>
              <w:drawing>
                <wp:anchor distT="0" distB="0" distL="114300" distR="114300" simplePos="0" relativeHeight="251670528" behindDoc="0" locked="0" layoutInCell="1" allowOverlap="1" wp14:anchorId="4CA35EFD" wp14:editId="327FDD03">
                  <wp:simplePos x="0" y="0"/>
                  <wp:positionH relativeFrom="column">
                    <wp:posOffset>0</wp:posOffset>
                  </wp:positionH>
                  <wp:positionV relativeFrom="paragraph">
                    <wp:posOffset>0</wp:posOffset>
                  </wp:positionV>
                  <wp:extent cx="9525" cy="9525"/>
                  <wp:effectExtent l="0" t="0" r="0" b="0"/>
                  <wp:wrapNone/>
                  <wp:docPr id="11" name="图片 11" descr="http://pv.zol.com.cn/images/pvhit0001.gif?t=1393409636421316&amp;subcat=34&amp;vuserid=&amp;http://detail.zol.com.cn/index.php?c=SearchList&amp;keyword=%D1%C5%C2%ED%B9%FE&amp;ip_ck=5M+D4vvxj7QuMzgyNTE2LjEzOTg1MDU4MTc=&amp;lv=1393408447&amp;vn=1&amp;sr=1440x900&amp;sc=32&amp;fl=10.0&amp;ti=%E3%80%90%E9%9B%85%E9%A9%AC%E5%93%88NS-333%E3%80%91%E6%8A%A5%E4%BB%B7_%E5%8F%82%E6%95%B0_%E5%9B%BE%E7%89%87_%E8%AE%BA%E5%9D%9B_YAMAHA%20NS-333%E9%9B%85%E9%A9%AC%E5%93%88%E9%9F%B3%E7%AE%B1%E6%8A%A5%E4%BB%B7-ZOL%E4%B8%AD%E5%85%B3%E6%9D%91%E5%9C%A8%E7%BA%BF&amp;se=937d0c6f86f2ae1f0cbea9b4ba56d3da&amp;uv=202.202.192.133&amp;cv=23meaj6l1g58r2btd2l&amp;zmac=0&amp;manuid=0&amp;ldt=&amp;mzcv=/html/body/div%5b2%5d/div%5b2%5d/form/div/ol/li%5b24%5d/div%5b2%5d/div/a/&amp;mztext=%E9%9B%85%E9%A9%AC%E5%93%88%20NS-333&amp;third_ip_ck=5M%20D4vvxj7QuMzgyNTE2LjEzOTg1MDU4MT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52" descr="http://pv.zol.com.cn/images/pvhit0001.gif?t=1393409636421316&amp;subcat=34&amp;vuserid=&amp;http://detail.zol.com.cn/index.php?c=SearchList&amp;keyword=%D1%C5%C2%ED%B9%FE&amp;ip_ck=5M+D4vvxj7QuMzgyNTE2LjEzOTg1MDU4MTc=&amp;lv=1393408447&amp;vn=1&amp;sr=1440x900&amp;sc=32&amp;fl=10.0&amp;ti=%E3%80%90%E9%9B%85%E9%A9%AC%E5%93%88NS-333%E3%80%91%E6%8A%A5%E4%BB%B7_%E5%8F%82%E6%95%B0_%E5%9B%BE%E7%89%87_%E8%AE%BA%E5%9D%9B_YAMAHA%20NS-333%E9%9B%85%E9%A9%AC%E5%93%88%E9%9F%B3%E7%AE%B1%E6%8A%A5%E4%BB%B7-ZOL%E4%B8%AD%E5%85%B3%E6%9D%91%E5%9C%A8%E7%BA%BF&amp;se=937d0c6f86f2ae1f0cbea9b4ba56d3da&amp;uv=202.202.192.133&amp;cv=23meaj6l1g58r2btd2l&amp;zmac=0&amp;manuid=0&amp;ldt=&amp;mzcv=/html/body/div%5b2%5d/div%5b2%5d/form/div/ol/li%5b24%5d/div%5b2%5d/div/a/&amp;mztext=%E9%9B%85%E9%A9%AC%E5%93%88%20NS-333&amp;third_ip_ck=5M%20D4vvxj7QuMzgyNTE2LjEzOTg1MDU4MTc="/>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hint="eastAsia"/>
                <w:noProof/>
                <w:kern w:val="2"/>
                <w:sz w:val="21"/>
              </w:rPr>
              <w:drawing>
                <wp:anchor distT="0" distB="0" distL="114300" distR="114300" simplePos="0" relativeHeight="251671552" behindDoc="0" locked="0" layoutInCell="1" allowOverlap="1" wp14:anchorId="6E4E9268" wp14:editId="57538336">
                  <wp:simplePos x="0" y="0"/>
                  <wp:positionH relativeFrom="column">
                    <wp:posOffset>0</wp:posOffset>
                  </wp:positionH>
                  <wp:positionV relativeFrom="paragraph">
                    <wp:posOffset>0</wp:posOffset>
                  </wp:positionV>
                  <wp:extent cx="9525" cy="9525"/>
                  <wp:effectExtent l="0" t="0" r="0" b="0"/>
                  <wp:wrapNone/>
                  <wp:docPr id="24" name="图片 24" descr="http://pv.zol.com.cn/images/pvhit0001.gif?t=1393409636421316&amp;subcat=34&amp;vuserid=&amp;http://detail.zol.com.cn/index.php?c=SearchList&amp;keyword=%D1%C5%C2%ED%B9%FE&amp;ip_ck=5M+D4vvxj7QuMzgyNTE2LjEzOTg1MDU4MTc=&amp;lv=1393408447&amp;vn=1&amp;sr=1440x900&amp;sc=32&amp;fl=10.0&amp;ti=%E3%80%90%E9%9B%85%E9%A9%AC%E5%93%88NS-333%E3%80%91%E6%8A%A5%E4%BB%B7_%E5%8F%82%E6%95%B0_%E5%9B%BE%E7%89%87_%E8%AE%BA%E5%9D%9B_YAMAHA%20NS-333%E9%9B%85%E9%A9%AC%E5%93%88%E9%9F%B3%E7%AE%B1%E6%8A%A5%E4%BB%B7-ZOL%E4%B8%AD%E5%85%B3%E6%9D%91%E5%9C%A8%E7%BA%BF&amp;se=937d0c6f86f2ae1f0cbea9b4ba56d3da&amp;uv=202.202.192.133&amp;cv=23meaj6l1g58r2btd2l&amp;zmac=0&amp;manuid=0&amp;ldt=&amp;mzcv=/html/body/div%5b2%5d/div%5b2%5d/form/div/ol/li%5b24%5d/div%5b2%5d/div/a/&amp;mztext=%E9%9B%85%E9%A9%AC%E5%93%88%20NS-333&amp;third_ip_ck=5M%20D4vvxj7QuMzgyNTE2LjEzOTg1MDU4MT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51" descr="http://pv.zol.com.cn/images/pvhit0001.gif?t=1393409636421316&amp;subcat=34&amp;vuserid=&amp;http://detail.zol.com.cn/index.php?c=SearchList&amp;keyword=%D1%C5%C2%ED%B9%FE&amp;ip_ck=5M+D4vvxj7QuMzgyNTE2LjEzOTg1MDU4MTc=&amp;lv=1393408447&amp;vn=1&amp;sr=1440x900&amp;sc=32&amp;fl=10.0&amp;ti=%E3%80%90%E9%9B%85%E9%A9%AC%E5%93%88NS-333%E3%80%91%E6%8A%A5%E4%BB%B7_%E5%8F%82%E6%95%B0_%E5%9B%BE%E7%89%87_%E8%AE%BA%E5%9D%9B_YAMAHA%20NS-333%E9%9B%85%E9%A9%AC%E5%93%88%E9%9F%B3%E7%AE%B1%E6%8A%A5%E4%BB%B7-ZOL%E4%B8%AD%E5%85%B3%E6%9D%91%E5%9C%A8%E7%BA%BF&amp;se=937d0c6f86f2ae1f0cbea9b4ba56d3da&amp;uv=202.202.192.133&amp;cv=23meaj6l1g58r2btd2l&amp;zmac=0&amp;manuid=0&amp;ldt=&amp;mzcv=/html/body/div%5b2%5d/div%5b2%5d/form/div/ol/li%5b24%5d/div%5b2%5d/div/a/&amp;mztext=%E9%9B%85%E9%A9%AC%E5%93%88%20NS-333&amp;third_ip_ck=5M%20D4vvxj7QuMzgyNTE2LjEzOTg1MDU4MTc="/>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hint="eastAsia"/>
                <w:noProof/>
                <w:kern w:val="2"/>
                <w:sz w:val="21"/>
              </w:rPr>
              <w:drawing>
                <wp:anchor distT="0" distB="0" distL="114300" distR="114300" simplePos="0" relativeHeight="251672576" behindDoc="0" locked="0" layoutInCell="1" allowOverlap="1" wp14:anchorId="39DD89F5" wp14:editId="03023F98">
                  <wp:simplePos x="0" y="0"/>
                  <wp:positionH relativeFrom="column">
                    <wp:posOffset>0</wp:posOffset>
                  </wp:positionH>
                  <wp:positionV relativeFrom="paragraph">
                    <wp:posOffset>0</wp:posOffset>
                  </wp:positionV>
                  <wp:extent cx="9525" cy="9525"/>
                  <wp:effectExtent l="0" t="0" r="0" b="0"/>
                  <wp:wrapNone/>
                  <wp:docPr id="25" name="图片 25" descr="http://pv.zol.com.cn/images/pvhit0001.gif?t=1393409636421316&amp;subcat=34&amp;vuserid=&amp;http://detail.zol.com.cn/index.php?c=SearchList&amp;keyword=%D1%C5%C2%ED%B9%FE&amp;ip_ck=5M+D4vvxj7QuMzgyNTE2LjEzOTg1MDU4MTc=&amp;lv=1393408447&amp;vn=1&amp;sr=1440x900&amp;sc=32&amp;fl=10.0&amp;ti=%E3%80%90%E9%9B%85%E9%A9%AC%E5%93%88NS-333%E3%80%91%E6%8A%A5%E4%BB%B7_%E5%8F%82%E6%95%B0_%E5%9B%BE%E7%89%87_%E8%AE%BA%E5%9D%9B_YAMAHA%20NS-333%E9%9B%85%E9%A9%AC%E5%93%88%E9%9F%B3%E7%AE%B1%E6%8A%A5%E4%BB%B7-ZOL%E4%B8%AD%E5%85%B3%E6%9D%91%E5%9C%A8%E7%BA%BF&amp;se=937d0c6f86f2ae1f0cbea9b4ba56d3da&amp;uv=202.202.192.133&amp;cv=23meaj6l1g58r2btd2l&amp;zmac=0&amp;manuid=0&amp;ldt=&amp;mzcv=/html/body/div%5b2%5d/div%5b2%5d/form/div/ol/li%5b24%5d/div%5b2%5d/div/a/&amp;mztext=%E9%9B%85%E9%A9%AC%E5%93%88%20NS-333&amp;third_ip_ck=5M%20D4vvxj7QuMzgyNTE2LjEzOTg1MDU4MT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50" descr="http://pv.zol.com.cn/images/pvhit0001.gif?t=1393409636421316&amp;subcat=34&amp;vuserid=&amp;http://detail.zol.com.cn/index.php?c=SearchList&amp;keyword=%D1%C5%C2%ED%B9%FE&amp;ip_ck=5M+D4vvxj7QuMzgyNTE2LjEzOTg1MDU4MTc=&amp;lv=1393408447&amp;vn=1&amp;sr=1440x900&amp;sc=32&amp;fl=10.0&amp;ti=%E3%80%90%E9%9B%85%E9%A9%AC%E5%93%88NS-333%E3%80%91%E6%8A%A5%E4%BB%B7_%E5%8F%82%E6%95%B0_%E5%9B%BE%E7%89%87_%E8%AE%BA%E5%9D%9B_YAMAHA%20NS-333%E9%9B%85%E9%A9%AC%E5%93%88%E9%9F%B3%E7%AE%B1%E6%8A%A5%E4%BB%B7-ZOL%E4%B8%AD%E5%85%B3%E6%9D%91%E5%9C%A8%E7%BA%BF&amp;se=937d0c6f86f2ae1f0cbea9b4ba56d3da&amp;uv=202.202.192.133&amp;cv=23meaj6l1g58r2btd2l&amp;zmac=0&amp;manuid=0&amp;ldt=&amp;mzcv=/html/body/div%5b2%5d/div%5b2%5d/form/div/ol/li%5b24%5d/div%5b2%5d/div/a/&amp;mztext=%E9%9B%85%E9%A9%AC%E5%93%88%20NS-333&amp;third_ip_ck=5M%20D4vvxj7QuMzgyNTE2LjEzOTg1MDU4MTc="/>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hint="eastAsia"/>
                <w:noProof/>
                <w:kern w:val="2"/>
                <w:sz w:val="21"/>
              </w:rPr>
              <w:drawing>
                <wp:anchor distT="0" distB="0" distL="114300" distR="114300" simplePos="0" relativeHeight="251673600" behindDoc="0" locked="0" layoutInCell="1" allowOverlap="1" wp14:anchorId="084E578E" wp14:editId="408191F1">
                  <wp:simplePos x="0" y="0"/>
                  <wp:positionH relativeFrom="column">
                    <wp:posOffset>0</wp:posOffset>
                  </wp:positionH>
                  <wp:positionV relativeFrom="paragraph">
                    <wp:posOffset>0</wp:posOffset>
                  </wp:positionV>
                  <wp:extent cx="9525" cy="9525"/>
                  <wp:effectExtent l="0" t="0" r="0" b="0"/>
                  <wp:wrapNone/>
                  <wp:docPr id="26" name="图片 26" descr="http://pv.zol.com.cn/images/pvhit0001.gif?t=1393409636421316&amp;subcat=34&amp;vuserid=&amp;http://detail.zol.com.cn/index.php?c=SearchList&amp;keyword=%D1%C5%C2%ED%B9%FE&amp;ip_ck=5M+D4vvxj7QuMzgyNTE2LjEzOTg1MDU4MTc=&amp;lv=1393408447&amp;vn=1&amp;sr=1440x900&amp;sc=32&amp;fl=10.0&amp;ti=%E3%80%90%E9%9B%85%E9%A9%AC%E5%93%88NS-333%E3%80%91%E6%8A%A5%E4%BB%B7_%E5%8F%82%E6%95%B0_%E5%9B%BE%E7%89%87_%E8%AE%BA%E5%9D%9B_YAMAHA%20NS-333%E9%9B%85%E9%A9%AC%E5%93%88%E9%9F%B3%E7%AE%B1%E6%8A%A5%E4%BB%B7-ZOL%E4%B8%AD%E5%85%B3%E6%9D%91%E5%9C%A8%E7%BA%BF&amp;se=937d0c6f86f2ae1f0cbea9b4ba56d3da&amp;uv=202.202.192.133&amp;cv=23meaj6l1g58r2btd2l&amp;zmac=0&amp;manuid=0&amp;ldt=&amp;mzcv=/html/body/div%5b2%5d/div%5b2%5d/form/div/ol/li%5b24%5d/div%5b2%5d/div/a/&amp;mztext=%E9%9B%85%E9%A9%AC%E5%93%88%20NS-333&amp;third_ip_ck=5M%20D4vvxj7QuMzgyNTE2LjEzOTg1MDU4MT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49" descr="http://pv.zol.com.cn/images/pvhit0001.gif?t=1393409636421316&amp;subcat=34&amp;vuserid=&amp;http://detail.zol.com.cn/index.php?c=SearchList&amp;keyword=%D1%C5%C2%ED%B9%FE&amp;ip_ck=5M+D4vvxj7QuMzgyNTE2LjEzOTg1MDU4MTc=&amp;lv=1393408447&amp;vn=1&amp;sr=1440x900&amp;sc=32&amp;fl=10.0&amp;ti=%E3%80%90%E9%9B%85%E9%A9%AC%E5%93%88NS-333%E3%80%91%E6%8A%A5%E4%BB%B7_%E5%8F%82%E6%95%B0_%E5%9B%BE%E7%89%87_%E8%AE%BA%E5%9D%9B_YAMAHA%20NS-333%E9%9B%85%E9%A9%AC%E5%93%88%E9%9F%B3%E7%AE%B1%E6%8A%A5%E4%BB%B7-ZOL%E4%B8%AD%E5%85%B3%E6%9D%91%E5%9C%A8%E7%BA%BF&amp;se=937d0c6f86f2ae1f0cbea9b4ba56d3da&amp;uv=202.202.192.133&amp;cv=23meaj6l1g58r2btd2l&amp;zmac=0&amp;manuid=0&amp;ldt=&amp;mzcv=/html/body/div%5b2%5d/div%5b2%5d/form/div/ol/li%5b24%5d/div%5b2%5d/div/a/&amp;mztext=%E9%9B%85%E9%A9%AC%E5%93%88%20NS-333&amp;third_ip_ck=5M%20D4vvxj7QuMzgyNTE2LjEzOTg1MDU4MTc="/>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hint="eastAsia"/>
                <w:noProof/>
                <w:kern w:val="2"/>
                <w:sz w:val="21"/>
              </w:rPr>
              <w:drawing>
                <wp:anchor distT="0" distB="0" distL="114300" distR="114300" simplePos="0" relativeHeight="251674624" behindDoc="0" locked="0" layoutInCell="1" allowOverlap="1" wp14:anchorId="45C8B397" wp14:editId="3F9E8BBC">
                  <wp:simplePos x="0" y="0"/>
                  <wp:positionH relativeFrom="column">
                    <wp:posOffset>0</wp:posOffset>
                  </wp:positionH>
                  <wp:positionV relativeFrom="paragraph">
                    <wp:posOffset>0</wp:posOffset>
                  </wp:positionV>
                  <wp:extent cx="9525" cy="9525"/>
                  <wp:effectExtent l="0" t="0" r="0" b="0"/>
                  <wp:wrapNone/>
                  <wp:docPr id="27" name="图片 27" descr="http://pv.zol.com.cn/images/pvhit0001.gif?t=1393409636421316&amp;subcat=34&amp;vuserid=&amp;http://detail.zol.com.cn/index.php?c=SearchList&amp;keyword=%D1%C5%C2%ED%B9%FE&amp;ip_ck=5M+D4vvxj7QuMzgyNTE2LjEzOTg1MDU4MTc=&amp;lv=1393408447&amp;vn=1&amp;sr=1440x900&amp;sc=32&amp;fl=10.0&amp;ti=%E3%80%90%E9%9B%85%E9%A9%AC%E5%93%88NS-333%E3%80%91%E6%8A%A5%E4%BB%B7_%E5%8F%82%E6%95%B0_%E5%9B%BE%E7%89%87_%E8%AE%BA%E5%9D%9B_YAMAHA%20NS-333%E9%9B%85%E9%A9%AC%E5%93%88%E9%9F%B3%E7%AE%B1%E6%8A%A5%E4%BB%B7-ZOL%E4%B8%AD%E5%85%B3%E6%9D%91%E5%9C%A8%E7%BA%BF&amp;se=937d0c6f86f2ae1f0cbea9b4ba56d3da&amp;uv=202.202.192.133&amp;cv=23meaj6l1g58r2btd2l&amp;zmac=0&amp;manuid=0&amp;ldt=&amp;mzcv=/html/body/div%5b2%5d/div%5b2%5d/form/div/ol/li%5b24%5d/div%5b2%5d/div/a/&amp;mztext=%E9%9B%85%E9%A9%AC%E5%93%88%20NS-333&amp;third_ip_ck=5M%20D4vvxj7QuMzgyNTE2LjEzOTg1MDU4MT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48" descr="http://pv.zol.com.cn/images/pvhit0001.gif?t=1393409636421316&amp;subcat=34&amp;vuserid=&amp;http://detail.zol.com.cn/index.php?c=SearchList&amp;keyword=%D1%C5%C2%ED%B9%FE&amp;ip_ck=5M+D4vvxj7QuMzgyNTE2LjEzOTg1MDU4MTc=&amp;lv=1393408447&amp;vn=1&amp;sr=1440x900&amp;sc=32&amp;fl=10.0&amp;ti=%E3%80%90%E9%9B%85%E9%A9%AC%E5%93%88NS-333%E3%80%91%E6%8A%A5%E4%BB%B7_%E5%8F%82%E6%95%B0_%E5%9B%BE%E7%89%87_%E8%AE%BA%E5%9D%9B_YAMAHA%20NS-333%E9%9B%85%E9%A9%AC%E5%93%88%E9%9F%B3%E7%AE%B1%E6%8A%A5%E4%BB%B7-ZOL%E4%B8%AD%E5%85%B3%E6%9D%91%E5%9C%A8%E7%BA%BF&amp;se=937d0c6f86f2ae1f0cbea9b4ba56d3da&amp;uv=202.202.192.133&amp;cv=23meaj6l1g58r2btd2l&amp;zmac=0&amp;manuid=0&amp;ldt=&amp;mzcv=/html/body/div%5b2%5d/div%5b2%5d/form/div/ol/li%5b24%5d/div%5b2%5d/div/a/&amp;mztext=%E9%9B%85%E9%A9%AC%E5%93%88%20NS-333&amp;third_ip_ck=5M%20D4vvxj7QuMzgyNTE2LjEzOTg1MDU4MTc="/>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hint="eastAsia"/>
                <w:noProof/>
                <w:kern w:val="2"/>
                <w:sz w:val="21"/>
              </w:rPr>
              <w:drawing>
                <wp:anchor distT="0" distB="0" distL="114300" distR="114300" simplePos="0" relativeHeight="251675648" behindDoc="0" locked="0" layoutInCell="1" allowOverlap="1" wp14:anchorId="40638A02" wp14:editId="45B238FB">
                  <wp:simplePos x="0" y="0"/>
                  <wp:positionH relativeFrom="column">
                    <wp:posOffset>0</wp:posOffset>
                  </wp:positionH>
                  <wp:positionV relativeFrom="paragraph">
                    <wp:posOffset>0</wp:posOffset>
                  </wp:positionV>
                  <wp:extent cx="9525" cy="9525"/>
                  <wp:effectExtent l="0" t="0" r="0" b="0"/>
                  <wp:wrapNone/>
                  <wp:docPr id="28" name="图片 28" descr="http://pv.zol.com.cn/images/pvhit0001.gif?t=1393409636421316&amp;subcat=34&amp;vuserid=&amp;http://detail.zol.com.cn/index.php?c=SearchList&amp;keyword=%D1%C5%C2%ED%B9%FE&amp;ip_ck=5M+D4vvxj7QuMzgyNTE2LjEzOTg1MDU4MTc=&amp;lv=1393408447&amp;vn=1&amp;sr=1440x900&amp;sc=32&amp;fl=10.0&amp;ti=%E3%80%90%E9%9B%85%E9%A9%AC%E5%93%88NS-333%E3%80%91%E6%8A%A5%E4%BB%B7_%E5%8F%82%E6%95%B0_%E5%9B%BE%E7%89%87_%E8%AE%BA%E5%9D%9B_YAMAHA%20NS-333%E9%9B%85%E9%A9%AC%E5%93%88%E9%9F%B3%E7%AE%B1%E6%8A%A5%E4%BB%B7-ZOL%E4%B8%AD%E5%85%B3%E6%9D%91%E5%9C%A8%E7%BA%BF&amp;se=937d0c6f86f2ae1f0cbea9b4ba56d3da&amp;uv=202.202.192.133&amp;cv=23meaj6l1g58r2btd2l&amp;zmac=0&amp;manuid=0&amp;ldt=&amp;mzcv=/html/body/div%5b2%5d/div%5b2%5d/form/div/ol/li%5b24%5d/div%5b2%5d/div/a/&amp;mztext=%E9%9B%85%E9%A9%AC%E5%93%88%20NS-333&amp;third_ip_ck=5M%20D4vvxj7QuMzgyNTE2LjEzOTg1MDU4MT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47" descr="http://pv.zol.com.cn/images/pvhit0001.gif?t=1393409636421316&amp;subcat=34&amp;vuserid=&amp;http://detail.zol.com.cn/index.php?c=SearchList&amp;keyword=%D1%C5%C2%ED%B9%FE&amp;ip_ck=5M+D4vvxj7QuMzgyNTE2LjEzOTg1MDU4MTc=&amp;lv=1393408447&amp;vn=1&amp;sr=1440x900&amp;sc=32&amp;fl=10.0&amp;ti=%E3%80%90%E9%9B%85%E9%A9%AC%E5%93%88NS-333%E3%80%91%E6%8A%A5%E4%BB%B7_%E5%8F%82%E6%95%B0_%E5%9B%BE%E7%89%87_%E8%AE%BA%E5%9D%9B_YAMAHA%20NS-333%E9%9B%85%E9%A9%AC%E5%93%88%E9%9F%B3%E7%AE%B1%E6%8A%A5%E4%BB%B7-ZOL%E4%B8%AD%E5%85%B3%E6%9D%91%E5%9C%A8%E7%BA%BF&amp;se=937d0c6f86f2ae1f0cbea9b4ba56d3da&amp;uv=202.202.192.133&amp;cv=23meaj6l1g58r2btd2l&amp;zmac=0&amp;manuid=0&amp;ldt=&amp;mzcv=/html/body/div%5b2%5d/div%5b2%5d/form/div/ol/li%5b24%5d/div%5b2%5d/div/a/&amp;mztext=%E9%9B%85%E9%A9%AC%E5%93%88%20NS-333&amp;third_ip_ck=5M%20D4vvxj7QuMzgyNTE2LjEzOTg1MDU4MTc="/>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hint="eastAsia"/>
                <w:noProof/>
                <w:kern w:val="2"/>
                <w:sz w:val="21"/>
              </w:rPr>
              <w:drawing>
                <wp:anchor distT="0" distB="0" distL="114300" distR="114300" simplePos="0" relativeHeight="251676672" behindDoc="0" locked="0" layoutInCell="1" allowOverlap="1" wp14:anchorId="6140CF3F" wp14:editId="0E5B8A78">
                  <wp:simplePos x="0" y="0"/>
                  <wp:positionH relativeFrom="column">
                    <wp:posOffset>0</wp:posOffset>
                  </wp:positionH>
                  <wp:positionV relativeFrom="paragraph">
                    <wp:posOffset>0</wp:posOffset>
                  </wp:positionV>
                  <wp:extent cx="9525" cy="9525"/>
                  <wp:effectExtent l="0" t="0" r="0" b="0"/>
                  <wp:wrapNone/>
                  <wp:docPr id="29" name="图片 29" descr="http://pv.zol.com.cn/images/pvhit0001.gif?t=1393409636421316&amp;subcat=34&amp;vuserid=&amp;http://detail.zol.com.cn/index.php?c=SearchList&amp;keyword=%D1%C5%C2%ED%B9%FE&amp;ip_ck=5M+D4vvxj7QuMzgyNTE2LjEzOTg1MDU4MTc=&amp;lv=1393408447&amp;vn=1&amp;sr=1440x900&amp;sc=32&amp;fl=10.0&amp;ti=%E3%80%90%E9%9B%85%E9%A9%AC%E5%93%88NS-333%E3%80%91%E6%8A%A5%E4%BB%B7_%E5%8F%82%E6%95%B0_%E5%9B%BE%E7%89%87_%E8%AE%BA%E5%9D%9B_YAMAHA%20NS-333%E9%9B%85%E9%A9%AC%E5%93%88%E9%9F%B3%E7%AE%B1%E6%8A%A5%E4%BB%B7-ZOL%E4%B8%AD%E5%85%B3%E6%9D%91%E5%9C%A8%E7%BA%BF&amp;se=937d0c6f86f2ae1f0cbea9b4ba56d3da&amp;uv=202.202.192.133&amp;cv=23meaj6l1g58r2btd2l&amp;zmac=0&amp;manuid=0&amp;ldt=&amp;mzcv=/html/body/div%5b2%5d/div%5b2%5d/form/div/ol/li%5b24%5d/div%5b2%5d/div/a/&amp;mztext=%E9%9B%85%E9%A9%AC%E5%93%88%20NS-333&amp;third_ip_ck=5M%20D4vvxj7QuMzgyNTE2LjEzOTg1MDU4MT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46" descr="http://pv.zol.com.cn/images/pvhit0001.gif?t=1393409636421316&amp;subcat=34&amp;vuserid=&amp;http://detail.zol.com.cn/index.php?c=SearchList&amp;keyword=%D1%C5%C2%ED%B9%FE&amp;ip_ck=5M+D4vvxj7QuMzgyNTE2LjEzOTg1MDU4MTc=&amp;lv=1393408447&amp;vn=1&amp;sr=1440x900&amp;sc=32&amp;fl=10.0&amp;ti=%E3%80%90%E9%9B%85%E9%A9%AC%E5%93%88NS-333%E3%80%91%E6%8A%A5%E4%BB%B7_%E5%8F%82%E6%95%B0_%E5%9B%BE%E7%89%87_%E8%AE%BA%E5%9D%9B_YAMAHA%20NS-333%E9%9B%85%E9%A9%AC%E5%93%88%E9%9F%B3%E7%AE%B1%E6%8A%A5%E4%BB%B7-ZOL%E4%B8%AD%E5%85%B3%E6%9D%91%E5%9C%A8%E7%BA%BF&amp;se=937d0c6f86f2ae1f0cbea9b4ba56d3da&amp;uv=202.202.192.133&amp;cv=23meaj6l1g58r2btd2l&amp;zmac=0&amp;manuid=0&amp;ldt=&amp;mzcv=/html/body/div%5b2%5d/div%5b2%5d/form/div/ol/li%5b24%5d/div%5b2%5d/div/a/&amp;mztext=%E9%9B%85%E9%A9%AC%E5%93%88%20NS-333&amp;third_ip_ck=5M%20D4vvxj7QuMzgyNTE2LjEzOTg1MDU4MTc="/>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hint="eastAsia"/>
                <w:noProof/>
                <w:kern w:val="2"/>
                <w:sz w:val="21"/>
              </w:rPr>
              <w:drawing>
                <wp:anchor distT="0" distB="0" distL="114300" distR="114300" simplePos="0" relativeHeight="251677696" behindDoc="0" locked="0" layoutInCell="1" allowOverlap="1" wp14:anchorId="68DBC441" wp14:editId="5204E753">
                  <wp:simplePos x="0" y="0"/>
                  <wp:positionH relativeFrom="column">
                    <wp:posOffset>0</wp:posOffset>
                  </wp:positionH>
                  <wp:positionV relativeFrom="paragraph">
                    <wp:posOffset>0</wp:posOffset>
                  </wp:positionV>
                  <wp:extent cx="9525" cy="9525"/>
                  <wp:effectExtent l="0" t="0" r="0" b="0"/>
                  <wp:wrapNone/>
                  <wp:docPr id="30" name="图片 30" descr="http://pv.zol.com.cn/images/pvhit0001.gif?t=1393409636421316&amp;subcat=34&amp;vuserid=&amp;http://detail.zol.com.cn/index.php?c=SearchList&amp;keyword=%D1%C5%C2%ED%B9%FE&amp;ip_ck=5M+D4vvxj7QuMzgyNTE2LjEzOTg1MDU4MTc=&amp;lv=1393408447&amp;vn=1&amp;sr=1440x900&amp;sc=32&amp;fl=10.0&amp;ti=%E3%80%90%E9%9B%85%E9%A9%AC%E5%93%88NS-333%E3%80%91%E6%8A%A5%E4%BB%B7_%E5%8F%82%E6%95%B0_%E5%9B%BE%E7%89%87_%E8%AE%BA%E5%9D%9B_YAMAHA%20NS-333%E9%9B%85%E9%A9%AC%E5%93%88%E9%9F%B3%E7%AE%B1%E6%8A%A5%E4%BB%B7-ZOL%E4%B8%AD%E5%85%B3%E6%9D%91%E5%9C%A8%E7%BA%BF&amp;se=937d0c6f86f2ae1f0cbea9b4ba56d3da&amp;uv=202.202.192.133&amp;cv=23meaj6l1g58r2btd2l&amp;zmac=0&amp;manuid=0&amp;ldt=&amp;mzcv=/html/body/div%5b2%5d/div%5b2%5d/form/div/ol/li%5b24%5d/div%5b2%5d/div/a/&amp;mztext=%E9%9B%85%E9%A9%AC%E5%93%88%20NS-333&amp;third_ip_ck=5M%20D4vvxj7QuMzgyNTE2LjEzOTg1MDU4MT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45" descr="http://pv.zol.com.cn/images/pvhit0001.gif?t=1393409636421316&amp;subcat=34&amp;vuserid=&amp;http://detail.zol.com.cn/index.php?c=SearchList&amp;keyword=%D1%C5%C2%ED%B9%FE&amp;ip_ck=5M+D4vvxj7QuMzgyNTE2LjEzOTg1MDU4MTc=&amp;lv=1393408447&amp;vn=1&amp;sr=1440x900&amp;sc=32&amp;fl=10.0&amp;ti=%E3%80%90%E9%9B%85%E9%A9%AC%E5%93%88NS-333%E3%80%91%E6%8A%A5%E4%BB%B7_%E5%8F%82%E6%95%B0_%E5%9B%BE%E7%89%87_%E8%AE%BA%E5%9D%9B_YAMAHA%20NS-333%E9%9B%85%E9%A9%AC%E5%93%88%E9%9F%B3%E7%AE%B1%E6%8A%A5%E4%BB%B7-ZOL%E4%B8%AD%E5%85%B3%E6%9D%91%E5%9C%A8%E7%BA%BF&amp;se=937d0c6f86f2ae1f0cbea9b4ba56d3da&amp;uv=202.202.192.133&amp;cv=23meaj6l1g58r2btd2l&amp;zmac=0&amp;manuid=0&amp;ldt=&amp;mzcv=/html/body/div%5b2%5d/div%5b2%5d/form/div/ol/li%5b24%5d/div%5b2%5d/div/a/&amp;mztext=%E9%9B%85%E9%A9%AC%E5%93%88%20NS-333&amp;third_ip_ck=5M%20D4vvxj7QuMzgyNTE2LjEzOTg1MDU4MTc="/>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仿宋" w:eastAsia="仿宋" w:hAnsi="仿宋" w:cs="宋体" w:hint="eastAsia"/>
                <w:b/>
                <w:bCs/>
                <w:color w:val="000000"/>
              </w:rPr>
              <w:t>技术参数</w:t>
            </w:r>
          </w:p>
        </w:tc>
        <w:tc>
          <w:tcPr>
            <w:tcW w:w="204" w:type="pct"/>
            <w:vMerge w:val="restart"/>
            <w:tcBorders>
              <w:top w:val="single" w:sz="4" w:space="0" w:color="000000"/>
              <w:left w:val="single" w:sz="4" w:space="0" w:color="000000"/>
              <w:bottom w:val="single" w:sz="4" w:space="0" w:color="000000"/>
              <w:right w:val="single" w:sz="4" w:space="0" w:color="000000"/>
            </w:tcBorders>
            <w:vAlign w:val="center"/>
            <w:hideMark/>
          </w:tcPr>
          <w:p w:rsidR="00E45086" w:rsidRDefault="00E45086" w:rsidP="005A0340">
            <w:pPr>
              <w:keepLines/>
              <w:jc w:val="center"/>
              <w:rPr>
                <w:rFonts w:ascii="仿宋" w:eastAsia="仿宋" w:hAnsi="仿宋" w:cs="宋体"/>
                <w:b/>
                <w:bCs/>
                <w:color w:val="000000"/>
              </w:rPr>
            </w:pPr>
            <w:r>
              <w:rPr>
                <w:rFonts w:ascii="仿宋" w:eastAsia="仿宋" w:hAnsi="仿宋" w:cs="宋体" w:hint="eastAsia"/>
                <w:b/>
                <w:bCs/>
                <w:color w:val="000000"/>
              </w:rPr>
              <w:t>计量单位</w:t>
            </w:r>
          </w:p>
        </w:tc>
        <w:tc>
          <w:tcPr>
            <w:tcW w:w="204" w:type="pct"/>
            <w:vMerge w:val="restart"/>
            <w:tcBorders>
              <w:top w:val="single" w:sz="4" w:space="0" w:color="000000"/>
              <w:left w:val="single" w:sz="4" w:space="0" w:color="000000"/>
              <w:bottom w:val="single" w:sz="4" w:space="0" w:color="000000"/>
              <w:right w:val="single" w:sz="4" w:space="0" w:color="000000"/>
            </w:tcBorders>
            <w:vAlign w:val="center"/>
            <w:hideMark/>
          </w:tcPr>
          <w:p w:rsidR="00E45086" w:rsidRDefault="00E45086" w:rsidP="005A0340">
            <w:pPr>
              <w:keepLines/>
              <w:jc w:val="center"/>
              <w:rPr>
                <w:rFonts w:ascii="仿宋" w:eastAsia="仿宋" w:hAnsi="仿宋" w:cs="宋体"/>
                <w:b/>
                <w:bCs/>
                <w:color w:val="000000"/>
              </w:rPr>
            </w:pPr>
            <w:r>
              <w:rPr>
                <w:rFonts w:ascii="仿宋" w:eastAsia="仿宋" w:hAnsi="仿宋" w:cs="宋体" w:hint="eastAsia"/>
                <w:b/>
                <w:bCs/>
                <w:color w:val="000000"/>
              </w:rPr>
              <w:t>数量</w:t>
            </w:r>
          </w:p>
        </w:tc>
        <w:tc>
          <w:tcPr>
            <w:tcW w:w="1430" w:type="pct"/>
            <w:gridSpan w:val="4"/>
            <w:tcBorders>
              <w:top w:val="single" w:sz="4" w:space="0" w:color="000000"/>
              <w:left w:val="single" w:sz="4" w:space="0" w:color="000000"/>
              <w:bottom w:val="single" w:sz="4" w:space="0" w:color="000000"/>
              <w:right w:val="single" w:sz="4" w:space="0" w:color="000000"/>
            </w:tcBorders>
            <w:noWrap/>
            <w:vAlign w:val="bottom"/>
            <w:hideMark/>
          </w:tcPr>
          <w:p w:rsidR="00E45086" w:rsidRDefault="00E45086" w:rsidP="005A0340">
            <w:pPr>
              <w:keepLines/>
              <w:jc w:val="center"/>
              <w:rPr>
                <w:rFonts w:ascii="仿宋" w:eastAsia="仿宋" w:hAnsi="仿宋" w:cs="宋体"/>
                <w:b/>
                <w:bCs/>
                <w:color w:val="000000"/>
              </w:rPr>
            </w:pPr>
            <w:r>
              <w:rPr>
                <w:rFonts w:ascii="仿宋" w:eastAsia="仿宋" w:hAnsi="仿宋" w:cs="宋体" w:hint="eastAsia"/>
                <w:b/>
                <w:bCs/>
                <w:color w:val="000000"/>
              </w:rPr>
              <w:t>报价/金额（元）</w:t>
            </w:r>
          </w:p>
        </w:tc>
        <w:tc>
          <w:tcPr>
            <w:tcW w:w="304" w:type="pct"/>
            <w:vMerge w:val="restart"/>
            <w:tcBorders>
              <w:top w:val="single" w:sz="4" w:space="0" w:color="000000"/>
              <w:left w:val="single" w:sz="4" w:space="0" w:color="000000"/>
              <w:bottom w:val="single" w:sz="4" w:space="0" w:color="000000"/>
              <w:right w:val="single" w:sz="4" w:space="0" w:color="000000"/>
            </w:tcBorders>
            <w:noWrap/>
            <w:vAlign w:val="center"/>
            <w:hideMark/>
          </w:tcPr>
          <w:p w:rsidR="00E45086" w:rsidRDefault="00E45086" w:rsidP="005A0340">
            <w:pPr>
              <w:keepLines/>
              <w:jc w:val="center"/>
              <w:rPr>
                <w:rFonts w:ascii="仿宋" w:eastAsia="仿宋" w:hAnsi="仿宋" w:cs="宋体"/>
                <w:b/>
                <w:bCs/>
                <w:color w:val="000000"/>
              </w:rPr>
            </w:pPr>
            <w:r>
              <w:rPr>
                <w:rFonts w:ascii="仿宋" w:eastAsia="仿宋" w:hAnsi="仿宋" w:cs="宋体" w:hint="eastAsia"/>
                <w:b/>
                <w:bCs/>
                <w:color w:val="000000"/>
              </w:rPr>
              <w:t>备注</w:t>
            </w:r>
          </w:p>
        </w:tc>
      </w:tr>
      <w:tr w:rsidR="00E45086" w:rsidTr="005A0340">
        <w:trPr>
          <w:trHeight w:val="23"/>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E45086" w:rsidRDefault="00E45086" w:rsidP="005A0340">
            <w:pPr>
              <w:jc w:val="left"/>
              <w:rPr>
                <w:rFonts w:ascii="仿宋" w:eastAsia="仿宋" w:hAnsi="仿宋" w:cs="宋体"/>
                <w:b/>
                <w:bCs/>
                <w:color w:val="000000"/>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E45086" w:rsidRDefault="00E45086" w:rsidP="005A0340">
            <w:pPr>
              <w:jc w:val="left"/>
              <w:rPr>
                <w:rFonts w:ascii="仿宋" w:eastAsia="仿宋" w:hAnsi="仿宋" w:cs="宋体"/>
                <w:b/>
                <w:bCs/>
                <w:color w:val="000000"/>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E45086" w:rsidRDefault="00E45086" w:rsidP="005A0340">
            <w:pPr>
              <w:jc w:val="left"/>
              <w:rPr>
                <w:rFonts w:ascii="仿宋" w:eastAsia="仿宋" w:hAnsi="仿宋" w:cs="宋体"/>
                <w:b/>
                <w:bCs/>
                <w:color w:val="000000"/>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E45086" w:rsidRDefault="00E45086" w:rsidP="005A0340">
            <w:pPr>
              <w:jc w:val="left"/>
              <w:rPr>
                <w:rFonts w:ascii="仿宋" w:eastAsia="仿宋" w:hAnsi="仿宋" w:cs="宋体"/>
                <w:b/>
                <w:bCs/>
                <w:color w:val="000000"/>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E45086" w:rsidRDefault="00E45086" w:rsidP="005A0340">
            <w:pPr>
              <w:jc w:val="left"/>
              <w:rPr>
                <w:rFonts w:ascii="仿宋" w:eastAsia="仿宋" w:hAnsi="仿宋" w:cs="宋体"/>
                <w:b/>
                <w:bCs/>
                <w:color w:val="000000"/>
              </w:rPr>
            </w:pPr>
          </w:p>
        </w:tc>
        <w:tc>
          <w:tcPr>
            <w:tcW w:w="358" w:type="pct"/>
            <w:tcBorders>
              <w:top w:val="single" w:sz="4" w:space="0" w:color="000000"/>
              <w:left w:val="single" w:sz="4" w:space="0" w:color="000000"/>
              <w:bottom w:val="single" w:sz="4" w:space="0" w:color="000000"/>
              <w:right w:val="single" w:sz="4" w:space="0" w:color="000000"/>
            </w:tcBorders>
            <w:vAlign w:val="center"/>
            <w:hideMark/>
          </w:tcPr>
          <w:p w:rsidR="00E45086" w:rsidRDefault="00E45086" w:rsidP="005A0340">
            <w:pPr>
              <w:keepLines/>
              <w:jc w:val="center"/>
              <w:rPr>
                <w:rFonts w:ascii="仿宋" w:eastAsia="仿宋" w:hAnsi="仿宋" w:cs="宋体"/>
                <w:b/>
                <w:bCs/>
                <w:color w:val="000000"/>
              </w:rPr>
            </w:pPr>
            <w:r>
              <w:rPr>
                <w:rFonts w:ascii="仿宋" w:eastAsia="仿宋" w:hAnsi="仿宋" w:cs="宋体" w:hint="eastAsia"/>
                <w:b/>
                <w:bCs/>
                <w:color w:val="000000"/>
              </w:rPr>
              <w:t>综合单价</w:t>
            </w:r>
          </w:p>
        </w:tc>
        <w:tc>
          <w:tcPr>
            <w:tcW w:w="306" w:type="pct"/>
            <w:tcBorders>
              <w:top w:val="single" w:sz="4" w:space="0" w:color="000000"/>
              <w:left w:val="single" w:sz="4" w:space="0" w:color="000000"/>
              <w:bottom w:val="single" w:sz="4" w:space="0" w:color="000000"/>
              <w:right w:val="single" w:sz="4" w:space="0" w:color="000000"/>
            </w:tcBorders>
            <w:vAlign w:val="center"/>
            <w:hideMark/>
          </w:tcPr>
          <w:p w:rsidR="00E45086" w:rsidRDefault="00E45086" w:rsidP="005A0340">
            <w:pPr>
              <w:keepLines/>
              <w:jc w:val="center"/>
              <w:rPr>
                <w:rFonts w:ascii="仿宋" w:eastAsia="仿宋" w:hAnsi="仿宋" w:cs="宋体"/>
                <w:b/>
                <w:bCs/>
                <w:color w:val="000000"/>
              </w:rPr>
            </w:pPr>
            <w:r>
              <w:rPr>
                <w:rFonts w:ascii="仿宋" w:eastAsia="仿宋" w:hAnsi="仿宋" w:cs="宋体" w:hint="eastAsia"/>
                <w:b/>
                <w:bCs/>
                <w:color w:val="000000"/>
              </w:rPr>
              <w:t>合计</w:t>
            </w:r>
          </w:p>
        </w:tc>
        <w:tc>
          <w:tcPr>
            <w:tcW w:w="255" w:type="pct"/>
            <w:tcBorders>
              <w:top w:val="single" w:sz="4" w:space="0" w:color="000000"/>
              <w:left w:val="single" w:sz="4" w:space="0" w:color="000000"/>
              <w:bottom w:val="single" w:sz="4" w:space="0" w:color="000000"/>
              <w:right w:val="single" w:sz="4" w:space="0" w:color="000000"/>
            </w:tcBorders>
            <w:vAlign w:val="center"/>
            <w:hideMark/>
          </w:tcPr>
          <w:p w:rsidR="00E45086" w:rsidRDefault="00E45086" w:rsidP="005A0340">
            <w:pPr>
              <w:keepLines/>
              <w:jc w:val="center"/>
              <w:rPr>
                <w:rFonts w:ascii="仿宋" w:eastAsia="仿宋" w:hAnsi="仿宋" w:cs="宋体"/>
                <w:b/>
                <w:bCs/>
                <w:color w:val="000000"/>
              </w:rPr>
            </w:pPr>
            <w:r>
              <w:rPr>
                <w:rFonts w:ascii="仿宋" w:eastAsia="仿宋" w:hAnsi="仿宋" w:cs="宋体" w:hint="eastAsia"/>
                <w:b/>
                <w:bCs/>
                <w:color w:val="000000"/>
              </w:rPr>
              <w:t>品牌</w:t>
            </w:r>
          </w:p>
        </w:tc>
        <w:tc>
          <w:tcPr>
            <w:tcW w:w="511" w:type="pct"/>
            <w:tcBorders>
              <w:top w:val="single" w:sz="4" w:space="0" w:color="000000"/>
              <w:left w:val="single" w:sz="4" w:space="0" w:color="000000"/>
              <w:bottom w:val="single" w:sz="4" w:space="0" w:color="000000"/>
              <w:right w:val="single" w:sz="4" w:space="0" w:color="000000"/>
            </w:tcBorders>
            <w:vAlign w:val="center"/>
            <w:hideMark/>
          </w:tcPr>
          <w:p w:rsidR="00E45086" w:rsidRDefault="00E45086" w:rsidP="005A0340">
            <w:pPr>
              <w:keepLines/>
              <w:jc w:val="center"/>
              <w:rPr>
                <w:rFonts w:ascii="仿宋" w:eastAsia="仿宋" w:hAnsi="仿宋" w:cs="宋体"/>
                <w:b/>
                <w:bCs/>
                <w:color w:val="000000"/>
              </w:rPr>
            </w:pPr>
            <w:r>
              <w:rPr>
                <w:rFonts w:ascii="仿宋" w:eastAsia="仿宋" w:hAnsi="仿宋" w:cs="宋体" w:hint="eastAsia"/>
                <w:b/>
                <w:bCs/>
                <w:color w:val="000000"/>
              </w:rPr>
              <w:t>规格型号</w:t>
            </w: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E45086" w:rsidRDefault="00E45086" w:rsidP="005A0340">
            <w:pPr>
              <w:jc w:val="left"/>
              <w:rPr>
                <w:rFonts w:ascii="仿宋" w:eastAsia="仿宋" w:hAnsi="仿宋" w:cs="宋体"/>
                <w:b/>
                <w:bCs/>
                <w:color w:val="000000"/>
              </w:rPr>
            </w:pPr>
          </w:p>
        </w:tc>
      </w:tr>
      <w:tr w:rsidR="00E45086" w:rsidTr="005A0340">
        <w:trPr>
          <w:trHeight w:val="23"/>
          <w:jc w:val="center"/>
        </w:trPr>
        <w:tc>
          <w:tcPr>
            <w:tcW w:w="161" w:type="pct"/>
            <w:tcBorders>
              <w:top w:val="single" w:sz="4" w:space="0" w:color="000000"/>
              <w:left w:val="single" w:sz="4" w:space="0" w:color="000000"/>
              <w:bottom w:val="single" w:sz="4" w:space="0" w:color="000000"/>
              <w:right w:val="single" w:sz="4" w:space="0" w:color="000000"/>
            </w:tcBorders>
            <w:vAlign w:val="center"/>
            <w:hideMark/>
          </w:tcPr>
          <w:p w:rsidR="00E45086" w:rsidRPr="0025130A" w:rsidRDefault="00E45086" w:rsidP="005A0340">
            <w:pPr>
              <w:keepLines/>
              <w:jc w:val="center"/>
              <w:rPr>
                <w:rFonts w:ascii="仿宋" w:eastAsia="仿宋" w:hAnsi="仿宋" w:cs="宋体"/>
                <w:color w:val="000000"/>
                <w:sz w:val="18"/>
                <w:szCs w:val="18"/>
              </w:rPr>
            </w:pPr>
            <w:r w:rsidRPr="0025130A">
              <w:rPr>
                <w:rFonts w:ascii="仿宋" w:eastAsia="仿宋" w:hAnsi="仿宋" w:cs="宋体" w:hint="eastAsia"/>
                <w:color w:val="000000"/>
                <w:sz w:val="18"/>
                <w:szCs w:val="18"/>
              </w:rPr>
              <w:t>1</w:t>
            </w:r>
          </w:p>
        </w:tc>
        <w:tc>
          <w:tcPr>
            <w:tcW w:w="209" w:type="pct"/>
            <w:tcBorders>
              <w:top w:val="single" w:sz="4" w:space="0" w:color="000000"/>
              <w:left w:val="single" w:sz="4" w:space="0" w:color="000000"/>
              <w:bottom w:val="single" w:sz="4" w:space="0" w:color="000000"/>
              <w:right w:val="single" w:sz="4" w:space="0" w:color="000000"/>
            </w:tcBorders>
            <w:shd w:val="clear" w:color="auto" w:fill="FFFFFF"/>
            <w:vAlign w:val="center"/>
          </w:tcPr>
          <w:p w:rsidR="00E45086" w:rsidRPr="0025130A" w:rsidRDefault="00E45086" w:rsidP="005A0340">
            <w:pPr>
              <w:spacing w:after="0" w:line="240" w:lineRule="auto"/>
              <w:jc w:val="center"/>
              <w:rPr>
                <w:rFonts w:ascii="仿宋" w:eastAsia="仿宋" w:hAnsi="仿宋"/>
                <w:color w:val="000000"/>
                <w:sz w:val="18"/>
                <w:szCs w:val="18"/>
              </w:rPr>
            </w:pPr>
            <w:proofErr w:type="gramStart"/>
            <w:r w:rsidRPr="00E45086">
              <w:rPr>
                <w:rFonts w:ascii="仿宋" w:eastAsia="仿宋" w:hAnsi="仿宋" w:hint="eastAsia"/>
                <w:color w:val="000000"/>
                <w:sz w:val="18"/>
                <w:szCs w:val="18"/>
              </w:rPr>
              <w:t>具身智能系统</w:t>
            </w:r>
            <w:proofErr w:type="gramEnd"/>
          </w:p>
        </w:tc>
        <w:tc>
          <w:tcPr>
            <w:tcW w:w="2488" w:type="pct"/>
            <w:tcBorders>
              <w:top w:val="single" w:sz="4" w:space="0" w:color="000000"/>
              <w:left w:val="single" w:sz="4" w:space="0" w:color="000000"/>
              <w:bottom w:val="single" w:sz="4" w:space="0" w:color="000000"/>
              <w:right w:val="single" w:sz="4" w:space="0" w:color="000000"/>
            </w:tcBorders>
            <w:shd w:val="clear" w:color="auto" w:fill="FFFFFF"/>
            <w:vAlign w:val="center"/>
          </w:tcPr>
          <w:p w:rsidR="00E45086" w:rsidRPr="00E45086" w:rsidRDefault="00E45086" w:rsidP="005A0340">
            <w:pPr>
              <w:spacing w:after="0" w:line="240" w:lineRule="auto"/>
              <w:jc w:val="left"/>
              <w:rPr>
                <w:rFonts w:ascii="仿宋" w:eastAsia="仿宋" w:hAnsi="仿宋"/>
                <w:color w:val="000000"/>
                <w:sz w:val="18"/>
                <w:szCs w:val="18"/>
              </w:rPr>
            </w:pPr>
            <w:r w:rsidRPr="00E45086">
              <w:rPr>
                <w:rFonts w:ascii="仿宋" w:eastAsia="仿宋" w:hAnsi="仿宋" w:hint="eastAsia"/>
                <w:color w:val="000000"/>
                <w:sz w:val="18"/>
                <w:szCs w:val="18"/>
              </w:rPr>
              <w:t>1.动作舞蹈库：自带一套表演动作以及拟人动作库，如握手、挥手、再见、双手飞吻、拳击动作集合、奥</w:t>
            </w:r>
            <w:proofErr w:type="gramStart"/>
            <w:r w:rsidRPr="00E45086">
              <w:rPr>
                <w:rFonts w:ascii="仿宋" w:eastAsia="仿宋" w:hAnsi="仿宋" w:hint="eastAsia"/>
                <w:color w:val="000000"/>
                <w:sz w:val="18"/>
                <w:szCs w:val="18"/>
              </w:rPr>
              <w:t>特</w:t>
            </w:r>
            <w:proofErr w:type="gramEnd"/>
            <w:r w:rsidRPr="00E45086">
              <w:rPr>
                <w:rFonts w:ascii="仿宋" w:eastAsia="仿宋" w:hAnsi="仿宋" w:hint="eastAsia"/>
                <w:color w:val="000000"/>
                <w:sz w:val="18"/>
                <w:szCs w:val="18"/>
              </w:rPr>
              <w:t>光波、击掌、敬礼等数十个，舞蹈表演包含恭喜发财、洗刷刷、凤凰传奇、太极拳击等多个舞蹈</w:t>
            </w:r>
          </w:p>
          <w:p w:rsidR="00E45086" w:rsidRPr="00E45086" w:rsidRDefault="00E45086" w:rsidP="005A0340">
            <w:pPr>
              <w:spacing w:after="0" w:line="240" w:lineRule="auto"/>
              <w:jc w:val="left"/>
              <w:rPr>
                <w:rFonts w:ascii="仿宋" w:eastAsia="仿宋" w:hAnsi="仿宋"/>
                <w:color w:val="000000"/>
                <w:sz w:val="18"/>
                <w:szCs w:val="18"/>
              </w:rPr>
            </w:pPr>
            <w:r w:rsidRPr="00E45086">
              <w:rPr>
                <w:rFonts w:ascii="仿宋" w:eastAsia="仿宋" w:hAnsi="仿宋" w:hint="eastAsia"/>
                <w:color w:val="000000"/>
                <w:sz w:val="18"/>
                <w:szCs w:val="18"/>
              </w:rPr>
              <w:t>2.语音交互模块：支持语音唤醒机器人动作表演。其先进的降噪与定向拾音技术能在嘈杂环境中精准捕捉目标人，提供行业内容自定义功能，允许用户配置专属知识库，使机器人基于定制化知识进行精准应答，满足多样化场景需求。支持多种语言配置，包括中文、英文、日文、多种方言，按照客户需求切换语言，支持配置机器人语音交互智能体，如根据不同的接待活动，配置不同的迎宾话术和背景信息等，让机器人能更灵活的完成迎宾导引导</w:t>
            </w:r>
            <w:proofErr w:type="gramStart"/>
            <w:r w:rsidRPr="00E45086">
              <w:rPr>
                <w:rFonts w:ascii="仿宋" w:eastAsia="仿宋" w:hAnsi="仿宋" w:hint="eastAsia"/>
                <w:color w:val="000000"/>
                <w:sz w:val="18"/>
                <w:szCs w:val="18"/>
              </w:rPr>
              <w:t>览</w:t>
            </w:r>
            <w:proofErr w:type="gramEnd"/>
            <w:r w:rsidRPr="00E45086">
              <w:rPr>
                <w:rFonts w:ascii="仿宋" w:eastAsia="仿宋" w:hAnsi="仿宋" w:hint="eastAsia"/>
                <w:color w:val="000000"/>
                <w:sz w:val="18"/>
                <w:szCs w:val="18"/>
              </w:rPr>
              <w:t>的功能，支持语音下达导航指令，完成带路导引功能</w:t>
            </w:r>
          </w:p>
          <w:p w:rsidR="00E45086" w:rsidRPr="00E45086" w:rsidRDefault="00E45086" w:rsidP="005A0340">
            <w:pPr>
              <w:spacing w:after="0" w:line="240" w:lineRule="auto"/>
              <w:jc w:val="left"/>
              <w:rPr>
                <w:rFonts w:ascii="仿宋" w:eastAsia="仿宋" w:hAnsi="仿宋"/>
                <w:color w:val="000000"/>
                <w:sz w:val="18"/>
                <w:szCs w:val="18"/>
              </w:rPr>
            </w:pPr>
            <w:r w:rsidRPr="00E45086">
              <w:rPr>
                <w:rFonts w:ascii="仿宋" w:eastAsia="仿宋" w:hAnsi="仿宋" w:hint="eastAsia"/>
                <w:color w:val="000000"/>
                <w:sz w:val="18"/>
                <w:szCs w:val="18"/>
              </w:rPr>
              <w:t>3.自主建图：快速扫描周围环境，自动构建高精度地图，为导航与避障提供数据基础。</w:t>
            </w:r>
          </w:p>
          <w:p w:rsidR="00E45086" w:rsidRPr="00E45086" w:rsidRDefault="00E45086" w:rsidP="005A0340">
            <w:pPr>
              <w:spacing w:after="0" w:line="240" w:lineRule="auto"/>
              <w:jc w:val="left"/>
              <w:rPr>
                <w:rFonts w:ascii="仿宋" w:eastAsia="仿宋" w:hAnsi="仿宋"/>
                <w:color w:val="000000"/>
                <w:sz w:val="18"/>
                <w:szCs w:val="18"/>
              </w:rPr>
            </w:pPr>
            <w:r w:rsidRPr="00E45086">
              <w:rPr>
                <w:rFonts w:ascii="仿宋" w:eastAsia="仿宋" w:hAnsi="仿宋" w:hint="eastAsia"/>
                <w:color w:val="000000"/>
                <w:sz w:val="18"/>
                <w:szCs w:val="18"/>
              </w:rPr>
              <w:t>4.自主导航：具备先进的路径规划算法，能根据环境</w:t>
            </w:r>
            <w:proofErr w:type="gramStart"/>
            <w:r w:rsidRPr="00E45086">
              <w:rPr>
                <w:rFonts w:ascii="仿宋" w:eastAsia="仿宋" w:hAnsi="仿宋" w:hint="eastAsia"/>
                <w:color w:val="000000"/>
                <w:sz w:val="18"/>
                <w:szCs w:val="18"/>
              </w:rPr>
              <w:t>建图规划</w:t>
            </w:r>
            <w:proofErr w:type="gramEnd"/>
            <w:r w:rsidRPr="00E45086">
              <w:rPr>
                <w:rFonts w:ascii="仿宋" w:eastAsia="仿宋" w:hAnsi="仿宋" w:hint="eastAsia"/>
                <w:color w:val="000000"/>
                <w:sz w:val="18"/>
                <w:szCs w:val="18"/>
              </w:rPr>
              <w:t>最优导</w:t>
            </w:r>
            <w:proofErr w:type="gramStart"/>
            <w:r w:rsidRPr="00E45086">
              <w:rPr>
                <w:rFonts w:ascii="仿宋" w:eastAsia="仿宋" w:hAnsi="仿宋" w:hint="eastAsia"/>
                <w:color w:val="000000"/>
                <w:sz w:val="18"/>
                <w:szCs w:val="18"/>
              </w:rPr>
              <w:t>览</w:t>
            </w:r>
            <w:proofErr w:type="gramEnd"/>
            <w:r w:rsidRPr="00E45086">
              <w:rPr>
                <w:rFonts w:ascii="仿宋" w:eastAsia="仿宋" w:hAnsi="仿宋" w:hint="eastAsia"/>
                <w:color w:val="000000"/>
                <w:sz w:val="18"/>
                <w:szCs w:val="18"/>
              </w:rPr>
              <w:t>路线，确保高效导</w:t>
            </w:r>
            <w:proofErr w:type="gramStart"/>
            <w:r w:rsidRPr="00E45086">
              <w:rPr>
                <w:rFonts w:ascii="仿宋" w:eastAsia="仿宋" w:hAnsi="仿宋" w:hint="eastAsia"/>
                <w:color w:val="000000"/>
                <w:sz w:val="18"/>
                <w:szCs w:val="18"/>
              </w:rPr>
              <w:t>览</w:t>
            </w:r>
            <w:proofErr w:type="gramEnd"/>
          </w:p>
          <w:p w:rsidR="00E45086" w:rsidRPr="00E45086" w:rsidRDefault="00E45086" w:rsidP="005A0340">
            <w:pPr>
              <w:spacing w:after="0" w:line="240" w:lineRule="auto"/>
              <w:jc w:val="left"/>
              <w:rPr>
                <w:rFonts w:ascii="仿宋" w:eastAsia="仿宋" w:hAnsi="仿宋"/>
                <w:color w:val="000000"/>
                <w:sz w:val="18"/>
                <w:szCs w:val="18"/>
              </w:rPr>
            </w:pPr>
            <w:r w:rsidRPr="00E45086">
              <w:rPr>
                <w:rFonts w:ascii="仿宋" w:eastAsia="仿宋" w:hAnsi="仿宋" w:hint="eastAsia"/>
                <w:color w:val="000000"/>
                <w:sz w:val="18"/>
                <w:szCs w:val="18"/>
              </w:rPr>
              <w:t>5.自定义任务：支持用户根据自身需求，定制导</w:t>
            </w:r>
            <w:proofErr w:type="gramStart"/>
            <w:r w:rsidRPr="00E45086">
              <w:rPr>
                <w:rFonts w:ascii="仿宋" w:eastAsia="仿宋" w:hAnsi="仿宋" w:hint="eastAsia"/>
                <w:color w:val="000000"/>
                <w:sz w:val="18"/>
                <w:szCs w:val="18"/>
              </w:rPr>
              <w:t>览</w:t>
            </w:r>
            <w:proofErr w:type="gramEnd"/>
            <w:r w:rsidRPr="00E45086">
              <w:rPr>
                <w:rFonts w:ascii="仿宋" w:eastAsia="仿宋" w:hAnsi="仿宋" w:hint="eastAsia"/>
                <w:color w:val="000000"/>
                <w:sz w:val="18"/>
                <w:szCs w:val="18"/>
              </w:rPr>
              <w:t>任务流、迎宾任务流等，包含自定义导航点位、自定点配置点位语音讲解内容、自定义配置动作等，任务</w:t>
            </w:r>
            <w:proofErr w:type="gramStart"/>
            <w:r w:rsidRPr="00E45086">
              <w:rPr>
                <w:rFonts w:ascii="仿宋" w:eastAsia="仿宋" w:hAnsi="仿宋" w:hint="eastAsia"/>
                <w:color w:val="000000"/>
                <w:sz w:val="18"/>
                <w:szCs w:val="18"/>
              </w:rPr>
              <w:t>流支持</w:t>
            </w:r>
            <w:proofErr w:type="gramEnd"/>
            <w:r w:rsidRPr="00E45086">
              <w:rPr>
                <w:rFonts w:ascii="仿宋" w:eastAsia="仿宋" w:hAnsi="仿宋" w:hint="eastAsia"/>
                <w:color w:val="000000"/>
                <w:sz w:val="18"/>
                <w:szCs w:val="18"/>
              </w:rPr>
              <w:t>暂停、继续、结束、循环等灵活操作</w:t>
            </w:r>
          </w:p>
          <w:p w:rsidR="00E45086" w:rsidRPr="00E45086" w:rsidRDefault="00E45086" w:rsidP="005A0340">
            <w:pPr>
              <w:spacing w:after="0" w:line="240" w:lineRule="auto"/>
              <w:jc w:val="left"/>
              <w:rPr>
                <w:rFonts w:ascii="仿宋" w:eastAsia="仿宋" w:hAnsi="仿宋"/>
                <w:color w:val="000000"/>
                <w:sz w:val="18"/>
                <w:szCs w:val="18"/>
              </w:rPr>
            </w:pPr>
            <w:r w:rsidRPr="00E45086">
              <w:rPr>
                <w:rFonts w:ascii="仿宋" w:eastAsia="仿宋" w:hAnsi="仿宋" w:hint="eastAsia"/>
                <w:color w:val="000000"/>
                <w:sz w:val="18"/>
                <w:szCs w:val="18"/>
              </w:rPr>
              <w:t>6.自主避障和绕障：通过多种传感器融合技术，精准识别障碍物，实现灵活避障，保障运行安全</w:t>
            </w:r>
          </w:p>
          <w:p w:rsidR="00E45086" w:rsidRPr="00E45086" w:rsidRDefault="00E45086" w:rsidP="005A0340">
            <w:pPr>
              <w:spacing w:after="0" w:line="240" w:lineRule="auto"/>
              <w:jc w:val="left"/>
              <w:rPr>
                <w:rFonts w:ascii="仿宋" w:eastAsia="仿宋" w:hAnsi="仿宋"/>
                <w:color w:val="000000"/>
                <w:sz w:val="18"/>
                <w:szCs w:val="18"/>
              </w:rPr>
            </w:pPr>
            <w:r w:rsidRPr="00E45086">
              <w:rPr>
                <w:rFonts w:ascii="仿宋" w:eastAsia="仿宋" w:hAnsi="仿宋" w:hint="eastAsia"/>
                <w:color w:val="000000"/>
                <w:sz w:val="18"/>
                <w:szCs w:val="18"/>
              </w:rPr>
              <w:t>7.web 后台操作：提供功能丰富，易用的网页</w:t>
            </w:r>
            <w:proofErr w:type="gramStart"/>
            <w:r w:rsidRPr="00E45086">
              <w:rPr>
                <w:rFonts w:ascii="仿宋" w:eastAsia="仿宋" w:hAnsi="仿宋" w:hint="eastAsia"/>
                <w:color w:val="000000"/>
                <w:sz w:val="18"/>
                <w:szCs w:val="18"/>
              </w:rPr>
              <w:t>端管理</w:t>
            </w:r>
            <w:proofErr w:type="gramEnd"/>
            <w:r w:rsidRPr="00E45086">
              <w:rPr>
                <w:rFonts w:ascii="仿宋" w:eastAsia="仿宋" w:hAnsi="仿宋" w:hint="eastAsia"/>
                <w:color w:val="000000"/>
                <w:sz w:val="18"/>
                <w:szCs w:val="18"/>
              </w:rPr>
              <w:t>后台，方便用户对系统进行远程配置、监控与管理，需要包含场景智能体配置、知识库内容上传等</w:t>
            </w:r>
          </w:p>
          <w:p w:rsidR="00E45086" w:rsidRPr="00E45086" w:rsidRDefault="00E45086" w:rsidP="005A0340">
            <w:pPr>
              <w:spacing w:after="0" w:line="240" w:lineRule="auto"/>
              <w:jc w:val="left"/>
              <w:rPr>
                <w:rFonts w:ascii="仿宋" w:eastAsia="仿宋" w:hAnsi="仿宋"/>
                <w:color w:val="000000"/>
                <w:sz w:val="18"/>
                <w:szCs w:val="18"/>
              </w:rPr>
            </w:pPr>
            <w:r w:rsidRPr="00E45086">
              <w:rPr>
                <w:rFonts w:ascii="仿宋" w:eastAsia="仿宋" w:hAnsi="仿宋" w:hint="eastAsia"/>
                <w:color w:val="000000"/>
                <w:sz w:val="18"/>
                <w:szCs w:val="18"/>
              </w:rPr>
              <w:t>8.APP端操作：提供简单易用的APP操作页面，实现对机器人任务指令执行、语音互动对话、地图打点、地图切换等功能</w:t>
            </w:r>
          </w:p>
          <w:p w:rsidR="00E45086" w:rsidRPr="00E45086" w:rsidRDefault="00E45086" w:rsidP="005A0340">
            <w:pPr>
              <w:spacing w:after="0" w:line="240" w:lineRule="auto"/>
              <w:jc w:val="left"/>
              <w:rPr>
                <w:rFonts w:ascii="仿宋" w:eastAsia="仿宋" w:hAnsi="仿宋"/>
                <w:color w:val="000000"/>
                <w:sz w:val="18"/>
                <w:szCs w:val="18"/>
              </w:rPr>
            </w:pPr>
            <w:r w:rsidRPr="00E45086">
              <w:rPr>
                <w:rFonts w:ascii="仿宋" w:eastAsia="仿宋" w:hAnsi="仿宋" w:hint="eastAsia"/>
                <w:color w:val="000000"/>
                <w:sz w:val="18"/>
                <w:szCs w:val="18"/>
              </w:rPr>
              <w:t>9.视觉识别与分析：支持人脸识别与行人识别等，在迎宾场景实现，自主迎宾打招呼。也支持视觉大模型识别能力，针对特定场景，进行当前画面的识别分析。</w:t>
            </w:r>
          </w:p>
          <w:p w:rsidR="00E45086" w:rsidRPr="00E45086" w:rsidRDefault="00E45086" w:rsidP="005A0340">
            <w:pPr>
              <w:spacing w:after="0" w:line="240" w:lineRule="auto"/>
              <w:jc w:val="left"/>
              <w:rPr>
                <w:rFonts w:ascii="仿宋" w:eastAsia="仿宋" w:hAnsi="仿宋"/>
                <w:color w:val="000000"/>
                <w:sz w:val="18"/>
                <w:szCs w:val="18"/>
              </w:rPr>
            </w:pPr>
            <w:r w:rsidRPr="00E45086">
              <w:rPr>
                <w:rFonts w:ascii="仿宋" w:eastAsia="仿宋" w:hAnsi="仿宋" w:hint="eastAsia"/>
                <w:color w:val="000000"/>
                <w:sz w:val="18"/>
                <w:szCs w:val="18"/>
              </w:rPr>
              <w:t>10.大模型配置：支持根据场景需要进行大模型配置，比如</w:t>
            </w:r>
            <w:r w:rsidRPr="00E45086">
              <w:rPr>
                <w:rFonts w:ascii="仿宋" w:eastAsia="仿宋" w:hAnsi="仿宋" w:hint="eastAsia"/>
                <w:color w:val="000000"/>
                <w:sz w:val="18"/>
                <w:szCs w:val="18"/>
              </w:rPr>
              <w:lastRenderedPageBreak/>
              <w:t>语言大模型，视觉大模型、多模态大模型等</w:t>
            </w:r>
          </w:p>
          <w:p w:rsidR="00E45086" w:rsidRPr="00E45086" w:rsidRDefault="00E45086" w:rsidP="005A0340">
            <w:pPr>
              <w:spacing w:after="0" w:line="240" w:lineRule="auto"/>
              <w:jc w:val="left"/>
              <w:rPr>
                <w:rFonts w:ascii="仿宋" w:eastAsia="仿宋" w:hAnsi="仿宋"/>
                <w:color w:val="000000"/>
                <w:sz w:val="18"/>
                <w:szCs w:val="18"/>
              </w:rPr>
            </w:pPr>
            <w:r w:rsidRPr="00E45086">
              <w:rPr>
                <w:rFonts w:ascii="仿宋" w:eastAsia="仿宋" w:hAnsi="仿宋" w:hint="eastAsia"/>
                <w:color w:val="000000"/>
                <w:sz w:val="18"/>
                <w:szCs w:val="18"/>
              </w:rPr>
              <w:t>11.群控功能：群控动作舞蹈、语音播报等</w:t>
            </w:r>
          </w:p>
          <w:p w:rsidR="00E45086" w:rsidRPr="0025130A" w:rsidRDefault="00E45086" w:rsidP="005A0340">
            <w:pPr>
              <w:spacing w:after="0" w:line="240" w:lineRule="auto"/>
              <w:jc w:val="left"/>
              <w:rPr>
                <w:rFonts w:ascii="仿宋" w:eastAsia="仿宋" w:hAnsi="仿宋"/>
                <w:color w:val="000000"/>
                <w:sz w:val="18"/>
                <w:szCs w:val="18"/>
              </w:rPr>
            </w:pPr>
            <w:r w:rsidRPr="00E45086">
              <w:rPr>
                <w:rFonts w:ascii="仿宋" w:eastAsia="仿宋" w:hAnsi="仿宋" w:hint="eastAsia"/>
                <w:color w:val="000000"/>
                <w:sz w:val="18"/>
                <w:szCs w:val="18"/>
              </w:rPr>
              <w:t>精准定位与导航：利用视觉理解能力获取更多空间信息，在动态环境中实现精确定位导航</w:t>
            </w:r>
          </w:p>
        </w:tc>
        <w:tc>
          <w:tcPr>
            <w:tcW w:w="204" w:type="pct"/>
            <w:tcBorders>
              <w:top w:val="single" w:sz="4" w:space="0" w:color="000000"/>
              <w:left w:val="single" w:sz="4" w:space="0" w:color="000000"/>
              <w:bottom w:val="single" w:sz="4" w:space="0" w:color="000000"/>
              <w:right w:val="single" w:sz="4" w:space="0" w:color="000000"/>
            </w:tcBorders>
            <w:vAlign w:val="center"/>
          </w:tcPr>
          <w:p w:rsidR="00E45086" w:rsidRPr="0025130A" w:rsidRDefault="00E45086" w:rsidP="005A0340">
            <w:pPr>
              <w:keepLines/>
              <w:jc w:val="center"/>
              <w:rPr>
                <w:rFonts w:ascii="仿宋" w:eastAsia="仿宋" w:hAnsi="仿宋" w:cs="宋体"/>
                <w:color w:val="000000"/>
                <w:sz w:val="18"/>
                <w:szCs w:val="18"/>
              </w:rPr>
            </w:pPr>
            <w:r>
              <w:rPr>
                <w:rFonts w:ascii="仿宋" w:eastAsia="仿宋" w:hAnsi="仿宋" w:cs="宋体" w:hint="eastAsia"/>
                <w:color w:val="000000"/>
                <w:sz w:val="18"/>
                <w:szCs w:val="18"/>
              </w:rPr>
              <w:lastRenderedPageBreak/>
              <w:t>套</w:t>
            </w:r>
          </w:p>
        </w:tc>
        <w:tc>
          <w:tcPr>
            <w:tcW w:w="204" w:type="pct"/>
            <w:tcBorders>
              <w:top w:val="single" w:sz="4" w:space="0" w:color="000000"/>
              <w:left w:val="single" w:sz="4" w:space="0" w:color="000000"/>
              <w:bottom w:val="single" w:sz="4" w:space="0" w:color="000000"/>
              <w:right w:val="single" w:sz="4" w:space="0" w:color="000000"/>
            </w:tcBorders>
            <w:vAlign w:val="center"/>
          </w:tcPr>
          <w:p w:rsidR="00E45086" w:rsidRPr="0025130A" w:rsidRDefault="00E45086" w:rsidP="005A0340">
            <w:pPr>
              <w:keepLines/>
              <w:jc w:val="center"/>
              <w:rPr>
                <w:rFonts w:ascii="仿宋" w:eastAsia="仿宋" w:hAnsi="仿宋" w:cs="宋体"/>
                <w:color w:val="000000"/>
                <w:sz w:val="18"/>
                <w:szCs w:val="18"/>
              </w:rPr>
            </w:pPr>
            <w:r>
              <w:rPr>
                <w:rFonts w:ascii="仿宋" w:eastAsia="仿宋" w:hAnsi="仿宋" w:cs="宋体"/>
                <w:color w:val="000000"/>
                <w:sz w:val="18"/>
                <w:szCs w:val="18"/>
              </w:rPr>
              <w:t>1</w:t>
            </w:r>
          </w:p>
        </w:tc>
        <w:tc>
          <w:tcPr>
            <w:tcW w:w="358" w:type="pct"/>
            <w:tcBorders>
              <w:top w:val="single" w:sz="4" w:space="0" w:color="000000"/>
              <w:left w:val="single" w:sz="4" w:space="0" w:color="000000"/>
              <w:bottom w:val="single" w:sz="4" w:space="0" w:color="000000"/>
              <w:right w:val="single" w:sz="4" w:space="0" w:color="000000"/>
            </w:tcBorders>
            <w:vAlign w:val="center"/>
          </w:tcPr>
          <w:p w:rsidR="00E45086" w:rsidRPr="0025130A" w:rsidRDefault="00E45086" w:rsidP="005A0340">
            <w:pPr>
              <w:keepLines/>
              <w:jc w:val="center"/>
              <w:rPr>
                <w:rFonts w:ascii="仿宋" w:eastAsia="仿宋" w:hAnsi="仿宋" w:cs="宋体"/>
                <w:color w:val="000000"/>
                <w:sz w:val="18"/>
                <w:szCs w:val="18"/>
              </w:rPr>
            </w:pPr>
          </w:p>
        </w:tc>
        <w:tc>
          <w:tcPr>
            <w:tcW w:w="306" w:type="pct"/>
            <w:tcBorders>
              <w:top w:val="single" w:sz="4" w:space="0" w:color="000000"/>
              <w:left w:val="single" w:sz="4" w:space="0" w:color="000000"/>
              <w:bottom w:val="single" w:sz="4" w:space="0" w:color="000000"/>
              <w:right w:val="single" w:sz="4" w:space="0" w:color="000000"/>
            </w:tcBorders>
            <w:vAlign w:val="center"/>
          </w:tcPr>
          <w:p w:rsidR="00E45086" w:rsidRPr="0025130A" w:rsidRDefault="00E45086" w:rsidP="005A0340">
            <w:pPr>
              <w:keepLines/>
              <w:jc w:val="center"/>
              <w:rPr>
                <w:rFonts w:ascii="Times New Roman" w:eastAsia="Times New Roman" w:hAnsi="Times New Roman" w:cs="Times New Roman"/>
                <w:sz w:val="18"/>
                <w:szCs w:val="18"/>
              </w:rPr>
            </w:pPr>
          </w:p>
        </w:tc>
        <w:tc>
          <w:tcPr>
            <w:tcW w:w="255" w:type="pct"/>
            <w:tcBorders>
              <w:top w:val="single" w:sz="4" w:space="0" w:color="000000"/>
              <w:left w:val="single" w:sz="4" w:space="0" w:color="000000"/>
              <w:bottom w:val="single" w:sz="4" w:space="0" w:color="000000"/>
              <w:right w:val="single" w:sz="4" w:space="0" w:color="000000"/>
            </w:tcBorders>
            <w:vAlign w:val="center"/>
          </w:tcPr>
          <w:p w:rsidR="00E45086" w:rsidRPr="0025130A" w:rsidRDefault="00E45086" w:rsidP="005A0340">
            <w:pPr>
              <w:keepLines/>
              <w:jc w:val="center"/>
              <w:rPr>
                <w:rFonts w:ascii="Times New Roman" w:eastAsia="Times New Roman" w:hAnsi="Times New Roman" w:cs="Times New Roman"/>
                <w:sz w:val="18"/>
                <w:szCs w:val="18"/>
              </w:rPr>
            </w:pPr>
          </w:p>
        </w:tc>
        <w:tc>
          <w:tcPr>
            <w:tcW w:w="511" w:type="pct"/>
            <w:tcBorders>
              <w:top w:val="single" w:sz="4" w:space="0" w:color="000000"/>
              <w:left w:val="single" w:sz="4" w:space="0" w:color="000000"/>
              <w:bottom w:val="single" w:sz="4" w:space="0" w:color="000000"/>
              <w:right w:val="single" w:sz="4" w:space="0" w:color="000000"/>
            </w:tcBorders>
            <w:noWrap/>
            <w:vAlign w:val="bottom"/>
          </w:tcPr>
          <w:p w:rsidR="00E45086" w:rsidRPr="0025130A" w:rsidRDefault="00E45086" w:rsidP="005A0340">
            <w:pPr>
              <w:keepLines/>
              <w:jc w:val="center"/>
              <w:rPr>
                <w:rFonts w:ascii="Times New Roman" w:eastAsia="Times New Roman" w:hAnsi="Times New Roman" w:cs="Times New Roman"/>
                <w:sz w:val="18"/>
                <w:szCs w:val="18"/>
              </w:rPr>
            </w:pPr>
          </w:p>
        </w:tc>
        <w:tc>
          <w:tcPr>
            <w:tcW w:w="304" w:type="pct"/>
            <w:tcBorders>
              <w:top w:val="single" w:sz="4" w:space="0" w:color="000000"/>
              <w:left w:val="single" w:sz="4" w:space="0" w:color="000000"/>
              <w:bottom w:val="single" w:sz="4" w:space="0" w:color="000000"/>
              <w:right w:val="single" w:sz="4" w:space="0" w:color="000000"/>
            </w:tcBorders>
            <w:noWrap/>
            <w:vAlign w:val="bottom"/>
          </w:tcPr>
          <w:p w:rsidR="00E45086" w:rsidRPr="0025130A" w:rsidRDefault="00E45086" w:rsidP="005A0340">
            <w:pPr>
              <w:keepLines/>
              <w:jc w:val="left"/>
              <w:rPr>
                <w:rFonts w:ascii="Times New Roman" w:eastAsia="Times New Roman" w:hAnsi="Times New Roman" w:cs="Times New Roman"/>
                <w:sz w:val="18"/>
                <w:szCs w:val="18"/>
              </w:rPr>
            </w:pPr>
          </w:p>
        </w:tc>
      </w:tr>
      <w:tr w:rsidR="00E45086" w:rsidTr="005A0340">
        <w:trPr>
          <w:trHeight w:val="23"/>
          <w:jc w:val="center"/>
        </w:trPr>
        <w:tc>
          <w:tcPr>
            <w:tcW w:w="370" w:type="pct"/>
            <w:gridSpan w:val="2"/>
            <w:tcBorders>
              <w:top w:val="single" w:sz="4" w:space="0" w:color="000000"/>
              <w:left w:val="single" w:sz="4" w:space="0" w:color="000000"/>
              <w:bottom w:val="single" w:sz="4" w:space="0" w:color="000000"/>
              <w:right w:val="single" w:sz="4" w:space="0" w:color="000000"/>
            </w:tcBorders>
            <w:vAlign w:val="center"/>
          </w:tcPr>
          <w:p w:rsidR="00E45086" w:rsidRPr="005D210D" w:rsidRDefault="00E45086" w:rsidP="005A0340">
            <w:pPr>
              <w:spacing w:after="0" w:line="120" w:lineRule="auto"/>
              <w:jc w:val="center"/>
              <w:rPr>
                <w:rFonts w:ascii="仿宋" w:eastAsia="仿宋" w:hAnsi="仿宋"/>
                <w:color w:val="000000"/>
                <w:sz w:val="18"/>
                <w:szCs w:val="18"/>
              </w:rPr>
            </w:pPr>
            <w:r w:rsidRPr="005D210D">
              <w:rPr>
                <w:rFonts w:ascii="仿宋" w:eastAsia="仿宋" w:hAnsi="仿宋" w:hint="eastAsia"/>
                <w:color w:val="000000"/>
                <w:sz w:val="18"/>
                <w:szCs w:val="18"/>
              </w:rPr>
              <w:t>合计</w:t>
            </w:r>
          </w:p>
        </w:tc>
        <w:tc>
          <w:tcPr>
            <w:tcW w:w="4630" w:type="pct"/>
            <w:gridSpan w:val="8"/>
            <w:tcBorders>
              <w:top w:val="single" w:sz="4" w:space="0" w:color="000000"/>
              <w:left w:val="single" w:sz="4" w:space="0" w:color="000000"/>
              <w:bottom w:val="single" w:sz="4" w:space="0" w:color="000000"/>
              <w:right w:val="single" w:sz="4" w:space="0" w:color="000000"/>
            </w:tcBorders>
            <w:vAlign w:val="center"/>
          </w:tcPr>
          <w:p w:rsidR="00E45086" w:rsidRPr="005D210D" w:rsidRDefault="00E45086" w:rsidP="005A0340">
            <w:pPr>
              <w:keepLines/>
              <w:spacing w:line="120" w:lineRule="auto"/>
              <w:jc w:val="left"/>
              <w:rPr>
                <w:rFonts w:ascii="仿宋" w:eastAsia="仿宋" w:hAnsi="仿宋" w:cs="Times New Roman"/>
                <w:sz w:val="20"/>
                <w:szCs w:val="20"/>
              </w:rPr>
            </w:pPr>
            <w:r w:rsidRPr="005D210D">
              <w:rPr>
                <w:rFonts w:ascii="仿宋" w:eastAsia="仿宋" w:hAnsi="仿宋" w:cs="Times New Roman"/>
                <w:sz w:val="20"/>
                <w:szCs w:val="20"/>
              </w:rPr>
              <w:t>小写：</w:t>
            </w:r>
          </w:p>
          <w:p w:rsidR="00E45086" w:rsidRPr="005D210D" w:rsidRDefault="00E45086" w:rsidP="005A0340">
            <w:pPr>
              <w:keepLines/>
              <w:spacing w:line="120" w:lineRule="auto"/>
              <w:jc w:val="left"/>
              <w:rPr>
                <w:rFonts w:ascii="仿宋" w:eastAsia="仿宋" w:hAnsi="仿宋" w:cs="Times New Roman"/>
                <w:sz w:val="20"/>
                <w:szCs w:val="20"/>
              </w:rPr>
            </w:pPr>
            <w:r w:rsidRPr="005D210D">
              <w:rPr>
                <w:rFonts w:ascii="仿宋" w:eastAsia="仿宋" w:hAnsi="仿宋" w:cs="Times New Roman"/>
                <w:sz w:val="20"/>
                <w:szCs w:val="20"/>
              </w:rPr>
              <w:t>大写：</w:t>
            </w:r>
          </w:p>
        </w:tc>
      </w:tr>
    </w:tbl>
    <w:p w:rsidR="006B2F98" w:rsidRPr="00EB5A3D" w:rsidRDefault="00BA014A">
      <w:pPr>
        <w:spacing w:line="380" w:lineRule="exact"/>
        <w:ind w:leftChars="67" w:left="147"/>
        <w:rPr>
          <w:rFonts w:ascii="仿宋" w:eastAsia="仿宋" w:hAnsi="仿宋"/>
          <w:sz w:val="24"/>
          <w:szCs w:val="24"/>
        </w:rPr>
      </w:pPr>
      <w:r w:rsidRPr="00EB5A3D">
        <w:rPr>
          <w:rFonts w:ascii="仿宋" w:eastAsia="仿宋" w:hAnsi="仿宋"/>
          <w:sz w:val="24"/>
          <w:szCs w:val="24"/>
        </w:rPr>
        <w:t>注：1.如果按单价计算的结果与总价不一致,以单价为准修正总价。</w:t>
      </w:r>
    </w:p>
    <w:p w:rsidR="006B2F98" w:rsidRPr="00EB5A3D" w:rsidRDefault="00BA014A">
      <w:pPr>
        <w:spacing w:line="380" w:lineRule="exact"/>
        <w:ind w:leftChars="67" w:left="147" w:firstLineChars="200" w:firstLine="480"/>
        <w:rPr>
          <w:rFonts w:ascii="仿宋" w:eastAsia="仿宋" w:hAnsi="仿宋"/>
          <w:sz w:val="24"/>
          <w:szCs w:val="24"/>
        </w:rPr>
      </w:pPr>
      <w:r w:rsidRPr="00EB5A3D">
        <w:rPr>
          <w:rFonts w:ascii="仿宋" w:eastAsia="仿宋" w:hAnsi="仿宋"/>
          <w:sz w:val="24"/>
          <w:szCs w:val="24"/>
        </w:rPr>
        <w:t>2.如果不提供详细参数和报价将视为没有实质性响应</w:t>
      </w:r>
      <w:r w:rsidRPr="00EB5A3D">
        <w:rPr>
          <w:rFonts w:ascii="仿宋" w:eastAsia="仿宋" w:hAnsi="仿宋" w:hint="eastAsia"/>
          <w:sz w:val="24"/>
          <w:szCs w:val="24"/>
        </w:rPr>
        <w:t>公开询价</w:t>
      </w:r>
      <w:r w:rsidRPr="00EB5A3D">
        <w:rPr>
          <w:rFonts w:ascii="仿宋" w:eastAsia="仿宋" w:hAnsi="仿宋"/>
          <w:sz w:val="24"/>
          <w:szCs w:val="24"/>
        </w:rPr>
        <w:t>文件。</w:t>
      </w:r>
    </w:p>
    <w:p w:rsidR="006B2F98" w:rsidRPr="00EB5A3D" w:rsidRDefault="006B2F98">
      <w:pPr>
        <w:spacing w:after="0" w:line="300" w:lineRule="exact"/>
        <w:ind w:firstLineChars="200" w:firstLine="480"/>
        <w:rPr>
          <w:rFonts w:ascii="仿宋" w:eastAsia="仿宋" w:hAnsi="仿宋"/>
          <w:sz w:val="24"/>
          <w:szCs w:val="24"/>
          <w:lang w:val="zh-CN"/>
        </w:rPr>
      </w:pPr>
    </w:p>
    <w:p w:rsidR="006B2F98" w:rsidRPr="00EB5A3D" w:rsidRDefault="006B2F98" w:rsidP="003D6189">
      <w:pPr>
        <w:spacing w:line="360" w:lineRule="auto"/>
        <w:ind w:right="1920"/>
        <w:rPr>
          <w:rFonts w:ascii="仿宋" w:eastAsia="仿宋" w:hAnsi="仿宋"/>
          <w:sz w:val="24"/>
          <w:szCs w:val="24"/>
          <w:lang w:val="zh-CN"/>
        </w:rPr>
      </w:pPr>
    </w:p>
    <w:p w:rsidR="006B2F98" w:rsidRPr="00EB5A3D" w:rsidRDefault="00BA014A">
      <w:pPr>
        <w:spacing w:line="360" w:lineRule="auto"/>
        <w:ind w:right="1440"/>
        <w:jc w:val="right"/>
        <w:rPr>
          <w:rFonts w:ascii="仿宋" w:eastAsia="仿宋" w:hAnsi="仿宋"/>
          <w:sz w:val="24"/>
          <w:szCs w:val="24"/>
          <w:lang w:val="zh-CN"/>
        </w:rPr>
      </w:pPr>
      <w:r w:rsidRPr="00EB5A3D">
        <w:rPr>
          <w:rFonts w:ascii="仿宋" w:eastAsia="仿宋" w:hAnsi="仿宋" w:hint="eastAsia"/>
          <w:sz w:val="24"/>
          <w:szCs w:val="24"/>
          <w:lang w:val="zh-CN"/>
        </w:rPr>
        <w:t>参与人授权代表</w:t>
      </w:r>
      <w:r w:rsidRPr="00EB5A3D">
        <w:rPr>
          <w:rFonts w:ascii="仿宋" w:eastAsia="仿宋" w:hAnsi="仿宋"/>
          <w:sz w:val="24"/>
          <w:szCs w:val="24"/>
          <w:lang w:val="zh-CN"/>
        </w:rPr>
        <w:t>（签字</w:t>
      </w:r>
      <w:r w:rsidRPr="00EB5A3D">
        <w:rPr>
          <w:rFonts w:ascii="仿宋" w:eastAsia="仿宋" w:hAnsi="仿宋" w:hint="eastAsia"/>
          <w:sz w:val="24"/>
          <w:szCs w:val="24"/>
          <w:lang w:val="zh-CN"/>
        </w:rPr>
        <w:t>或盖章</w:t>
      </w:r>
      <w:r w:rsidRPr="00EB5A3D">
        <w:rPr>
          <w:rFonts w:ascii="仿宋" w:eastAsia="仿宋" w:hAnsi="仿宋"/>
          <w:sz w:val="24"/>
          <w:szCs w:val="24"/>
          <w:lang w:val="zh-CN"/>
        </w:rPr>
        <w:t>）：</w:t>
      </w:r>
    </w:p>
    <w:p w:rsidR="006B2F98" w:rsidRPr="00EB5A3D" w:rsidRDefault="00BA014A">
      <w:pPr>
        <w:spacing w:line="360" w:lineRule="auto"/>
        <w:ind w:right="1406"/>
        <w:jc w:val="right"/>
        <w:rPr>
          <w:rFonts w:ascii="仿宋" w:eastAsia="仿宋" w:hAnsi="仿宋"/>
          <w:sz w:val="24"/>
          <w:szCs w:val="24"/>
          <w:lang w:val="zh-CN"/>
        </w:rPr>
        <w:sectPr w:rsidR="006B2F98" w:rsidRPr="00EB5A3D" w:rsidSect="00E45086">
          <w:pgSz w:w="11906" w:h="16838"/>
          <w:pgMar w:top="1440" w:right="1416" w:bottom="1440" w:left="1134" w:header="851" w:footer="992" w:gutter="0"/>
          <w:cols w:space="425"/>
          <w:titlePg/>
          <w:docGrid w:type="lines" w:linePitch="312"/>
        </w:sectPr>
      </w:pPr>
      <w:r w:rsidRPr="00EB5A3D">
        <w:rPr>
          <w:rFonts w:ascii="仿宋" w:eastAsia="仿宋" w:hAnsi="仿宋" w:hint="eastAsia"/>
          <w:sz w:val="24"/>
          <w:szCs w:val="24"/>
          <w:lang w:val="zh-CN"/>
        </w:rPr>
        <w:t xml:space="preserve">日 </w:t>
      </w:r>
      <w:r w:rsidRPr="00EB5A3D">
        <w:rPr>
          <w:rFonts w:ascii="仿宋" w:eastAsia="仿宋" w:hAnsi="仿宋"/>
          <w:sz w:val="24"/>
          <w:szCs w:val="24"/>
          <w:lang w:val="zh-CN"/>
        </w:rPr>
        <w:t xml:space="preserve">        </w:t>
      </w:r>
      <w:r w:rsidRPr="00EB5A3D">
        <w:rPr>
          <w:rFonts w:ascii="仿宋" w:eastAsia="仿宋" w:hAnsi="仿宋" w:hint="eastAsia"/>
          <w:sz w:val="24"/>
          <w:szCs w:val="24"/>
          <w:lang w:val="zh-CN"/>
        </w:rPr>
        <w:t>期：</w:t>
      </w:r>
      <w:bookmarkStart w:id="120" w:name="_Toc236021457"/>
      <w:bookmarkStart w:id="121" w:name="_Toc213756057"/>
      <w:bookmarkStart w:id="122" w:name="_Toc213756001"/>
      <w:bookmarkStart w:id="123" w:name="_Toc232302122"/>
      <w:bookmarkStart w:id="124" w:name="_Toc227058536"/>
      <w:bookmarkStart w:id="125" w:name="_Toc213755945"/>
      <w:bookmarkStart w:id="126" w:name="_Toc213208771"/>
      <w:bookmarkStart w:id="127" w:name="_Toc253066624"/>
      <w:bookmarkStart w:id="128" w:name="_Toc235438352"/>
      <w:bookmarkStart w:id="129" w:name="_Toc181436466"/>
      <w:bookmarkStart w:id="130" w:name="_Toc191783227"/>
      <w:bookmarkStart w:id="131" w:name="_Toc192996451"/>
      <w:bookmarkStart w:id="132" w:name="_Toc203355738"/>
      <w:bookmarkStart w:id="133" w:name="_Toc217891408"/>
      <w:bookmarkStart w:id="134" w:name="_Toc223146614"/>
      <w:bookmarkStart w:id="135" w:name="_Toc191802695"/>
      <w:bookmarkStart w:id="136" w:name="_Toc193165739"/>
      <w:bookmarkStart w:id="137" w:name="_Toc235437998"/>
      <w:bookmarkStart w:id="138" w:name="_Toc181436570"/>
      <w:bookmarkStart w:id="139" w:name="_Toc192996343"/>
      <w:bookmarkStart w:id="140" w:name="_Toc160880165"/>
      <w:bookmarkStart w:id="141" w:name="_Toc225669328"/>
      <w:bookmarkStart w:id="142" w:name="_Toc230071153"/>
      <w:bookmarkStart w:id="143" w:name="_Toc193160453"/>
      <w:bookmarkStart w:id="144" w:name="_Toc191803631"/>
      <w:bookmarkStart w:id="145" w:name="_Toc213755864"/>
      <w:bookmarkStart w:id="146" w:name="_Toc191789334"/>
      <w:bookmarkStart w:id="147" w:name="_Toc182805222"/>
      <w:bookmarkStart w:id="148" w:name="_Toc192663840"/>
      <w:bookmarkStart w:id="149" w:name="_Toc249325720"/>
      <w:bookmarkStart w:id="150" w:name="_Toc219800249"/>
      <w:bookmarkStart w:id="151" w:name="_Toc235438281"/>
      <w:bookmarkStart w:id="152" w:name="_Toc192663691"/>
      <w:bookmarkStart w:id="153" w:name="_Toc192664158"/>
      <w:bookmarkStart w:id="154" w:name="_Toc211917121"/>
      <w:bookmarkStart w:id="155" w:name="_Toc182372787"/>
      <w:bookmarkStart w:id="156" w:name="_Toc254790909"/>
      <w:bookmarkStart w:id="157" w:name="_Toc255975016"/>
      <w:bookmarkStart w:id="158" w:name="_Toc259692656"/>
      <w:bookmarkStart w:id="159" w:name="_Toc259520874"/>
      <w:bookmarkStart w:id="160" w:name="_Toc258401265"/>
      <w:bookmarkStart w:id="161" w:name="_Toc251586241"/>
      <w:bookmarkStart w:id="162" w:name="_Toc160880534"/>
      <w:bookmarkStart w:id="163" w:name="_Toc170798798"/>
      <w:bookmarkStart w:id="164" w:name="_Toc169332954"/>
      <w:bookmarkStart w:id="165" w:name="_Toc169332843"/>
      <w:bookmarkStart w:id="166" w:name="_Toc177985474"/>
      <w:bookmarkStart w:id="167" w:name="_Toc251613839"/>
      <w:bookmarkStart w:id="168" w:name="_Toc267060076"/>
      <w:bookmarkStart w:id="169" w:name="_Toc267059924"/>
      <w:bookmarkStart w:id="170" w:name="_Toc266868679"/>
      <w:bookmarkStart w:id="171" w:name="_Toc267060461"/>
      <w:bookmarkStart w:id="172" w:name="_Toc266870916"/>
      <w:bookmarkStart w:id="173" w:name="_Toc266870839"/>
      <w:bookmarkStart w:id="174" w:name="_Toc267059658"/>
      <w:bookmarkStart w:id="175" w:name="_Toc267059544"/>
      <w:bookmarkStart w:id="176" w:name="_Toc266870441"/>
      <w:bookmarkStart w:id="177" w:name="_Toc266868943"/>
      <w:bookmarkStart w:id="178" w:name="_Toc267059035"/>
      <w:bookmarkStart w:id="179" w:name="_Toc259692749"/>
      <w:bookmarkStart w:id="180" w:name="_Toc267059186"/>
      <w:bookmarkStart w:id="181" w:name="_Toc267060216"/>
      <w:bookmarkStart w:id="182" w:name="_Toc267060326"/>
      <w:bookmarkStart w:id="183" w:name="_Toc273178703"/>
      <w:bookmarkStart w:id="184" w:name="_Toc267059811"/>
      <w:bookmarkStart w:id="185" w:name="_Toc180302918"/>
    </w:p>
    <w:p w:rsidR="006B2F98" w:rsidRPr="00EB5A3D" w:rsidRDefault="00BA014A">
      <w:pPr>
        <w:jc w:val="center"/>
        <w:outlineLvl w:val="1"/>
        <w:rPr>
          <w:rFonts w:ascii="仿宋" w:eastAsia="仿宋" w:hAnsi="仿宋"/>
          <w:b/>
          <w:bCs/>
          <w:sz w:val="24"/>
          <w:szCs w:val="24"/>
        </w:rPr>
      </w:pPr>
      <w:r w:rsidRPr="00EB5A3D">
        <w:rPr>
          <w:rFonts w:ascii="仿宋" w:eastAsia="仿宋" w:hAnsi="仿宋"/>
          <w:b/>
          <w:bCs/>
          <w:sz w:val="24"/>
          <w:szCs w:val="24"/>
        </w:rPr>
        <w:lastRenderedPageBreak/>
        <w:t>3</w:t>
      </w:r>
      <w:r w:rsidRPr="00EB5A3D">
        <w:rPr>
          <w:rFonts w:ascii="仿宋" w:eastAsia="仿宋" w:hAnsi="仿宋" w:hint="eastAsia"/>
          <w:b/>
          <w:bCs/>
          <w:sz w:val="24"/>
          <w:szCs w:val="24"/>
        </w:rPr>
        <w:t>、</w:t>
      </w:r>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r w:rsidRPr="00EB5A3D">
        <w:rPr>
          <w:rFonts w:ascii="仿宋" w:eastAsia="仿宋" w:hAnsi="仿宋" w:hint="eastAsia"/>
          <w:b/>
          <w:bCs/>
          <w:sz w:val="24"/>
          <w:szCs w:val="24"/>
        </w:rPr>
        <w:t>参与人还应提供的材料</w:t>
      </w:r>
    </w:p>
    <w:p w:rsidR="006B2F98" w:rsidRPr="00EB5A3D" w:rsidRDefault="006B2F98">
      <w:pPr>
        <w:pStyle w:val="af6"/>
        <w:rPr>
          <w:sz w:val="24"/>
          <w:szCs w:val="24"/>
        </w:rPr>
      </w:pPr>
    </w:p>
    <w:p w:rsidR="006B2F98" w:rsidRPr="00EB5A3D" w:rsidRDefault="00BA014A">
      <w:pPr>
        <w:spacing w:after="0" w:line="500" w:lineRule="exact"/>
        <w:rPr>
          <w:rFonts w:ascii="仿宋" w:eastAsia="仿宋" w:hAnsi="仿宋"/>
          <w:sz w:val="24"/>
          <w:szCs w:val="24"/>
        </w:rPr>
      </w:pPr>
      <w:r w:rsidRPr="00EB5A3D">
        <w:rPr>
          <w:rFonts w:ascii="仿宋" w:eastAsia="仿宋" w:hAnsi="仿宋" w:hint="eastAsia"/>
          <w:sz w:val="24"/>
          <w:szCs w:val="24"/>
        </w:rPr>
        <w:t>参与人需要提供以下材料：</w:t>
      </w:r>
    </w:p>
    <w:p w:rsidR="006B2F98" w:rsidRPr="00EB5A3D" w:rsidRDefault="00BA014A">
      <w:pPr>
        <w:pStyle w:val="afc"/>
        <w:numPr>
          <w:ilvl w:val="0"/>
          <w:numId w:val="7"/>
        </w:numPr>
        <w:spacing w:after="0" w:line="500" w:lineRule="exact"/>
        <w:ind w:firstLineChars="0"/>
        <w:rPr>
          <w:rFonts w:ascii="仿宋" w:eastAsia="仿宋" w:hAnsi="仿宋"/>
          <w:sz w:val="24"/>
          <w:szCs w:val="24"/>
        </w:rPr>
      </w:pPr>
      <w:r w:rsidRPr="00EB5A3D">
        <w:rPr>
          <w:rFonts w:ascii="仿宋" w:eastAsia="仿宋" w:hAnsi="仿宋" w:hint="eastAsia"/>
          <w:sz w:val="24"/>
          <w:szCs w:val="24"/>
        </w:rPr>
        <w:t>营业执照复印件</w:t>
      </w:r>
    </w:p>
    <w:p w:rsidR="006B2F98" w:rsidRPr="00EB5A3D" w:rsidRDefault="00BA014A">
      <w:pPr>
        <w:pStyle w:val="afc"/>
        <w:numPr>
          <w:ilvl w:val="0"/>
          <w:numId w:val="7"/>
        </w:numPr>
        <w:spacing w:after="0" w:line="500" w:lineRule="exact"/>
        <w:ind w:firstLineChars="0"/>
        <w:rPr>
          <w:rFonts w:ascii="仿宋" w:eastAsia="仿宋" w:hAnsi="仿宋"/>
          <w:sz w:val="24"/>
          <w:szCs w:val="24"/>
        </w:rPr>
      </w:pPr>
      <w:r w:rsidRPr="00EB5A3D">
        <w:rPr>
          <w:rFonts w:ascii="仿宋" w:eastAsia="仿宋" w:hAnsi="仿宋" w:hint="eastAsia"/>
          <w:sz w:val="24"/>
          <w:szCs w:val="24"/>
        </w:rPr>
        <w:t>授权经销商或代理商证明材料复印件</w:t>
      </w:r>
    </w:p>
    <w:p w:rsidR="006B2F98" w:rsidRPr="00EB5A3D" w:rsidRDefault="00BA014A">
      <w:pPr>
        <w:pStyle w:val="afc"/>
        <w:numPr>
          <w:ilvl w:val="0"/>
          <w:numId w:val="7"/>
        </w:numPr>
        <w:spacing w:after="0" w:line="500" w:lineRule="exact"/>
        <w:ind w:firstLineChars="0"/>
        <w:rPr>
          <w:rFonts w:ascii="仿宋" w:eastAsia="仿宋" w:hAnsi="仿宋"/>
          <w:sz w:val="24"/>
          <w:szCs w:val="24"/>
        </w:rPr>
      </w:pPr>
      <w:r w:rsidRPr="00EB5A3D">
        <w:rPr>
          <w:rFonts w:ascii="仿宋" w:eastAsia="仿宋" w:hAnsi="仿宋" w:hint="eastAsia"/>
          <w:sz w:val="24"/>
          <w:szCs w:val="24"/>
        </w:rPr>
        <w:t>质保期和售后服务承诺书（参与人自行起草）</w:t>
      </w:r>
    </w:p>
    <w:p w:rsidR="006B2F98" w:rsidRPr="00EB5A3D" w:rsidRDefault="00BA014A" w:rsidP="00D555CB">
      <w:pPr>
        <w:pStyle w:val="afc"/>
        <w:numPr>
          <w:ilvl w:val="0"/>
          <w:numId w:val="7"/>
        </w:numPr>
        <w:spacing w:after="0" w:line="500" w:lineRule="exact"/>
        <w:ind w:firstLineChars="0"/>
        <w:rPr>
          <w:rFonts w:ascii="仿宋" w:eastAsia="仿宋" w:hAnsi="仿宋"/>
          <w:sz w:val="24"/>
          <w:szCs w:val="24"/>
        </w:rPr>
      </w:pPr>
      <w:r w:rsidRPr="00EB5A3D">
        <w:rPr>
          <w:rFonts w:ascii="仿宋" w:eastAsia="仿宋" w:hAnsi="仿宋" w:hint="eastAsia"/>
          <w:sz w:val="24"/>
          <w:szCs w:val="24"/>
        </w:rPr>
        <w:t>自2</w:t>
      </w:r>
      <w:r w:rsidRPr="00EB5A3D">
        <w:rPr>
          <w:rFonts w:ascii="仿宋" w:eastAsia="仿宋" w:hAnsi="仿宋"/>
          <w:sz w:val="24"/>
          <w:szCs w:val="24"/>
        </w:rPr>
        <w:t>02</w:t>
      </w:r>
      <w:r w:rsidRPr="00EB5A3D">
        <w:rPr>
          <w:rFonts w:ascii="仿宋" w:eastAsia="仿宋" w:hAnsi="仿宋" w:hint="eastAsia"/>
          <w:sz w:val="24"/>
          <w:szCs w:val="24"/>
        </w:rPr>
        <w:t>3年起具有3个及以上（含3个）</w:t>
      </w:r>
      <w:proofErr w:type="gramStart"/>
      <w:r w:rsidR="00D555CB" w:rsidRPr="00D555CB">
        <w:rPr>
          <w:rFonts w:ascii="仿宋" w:eastAsia="仿宋" w:hAnsi="仿宋" w:hint="eastAsia"/>
          <w:sz w:val="24"/>
          <w:szCs w:val="24"/>
        </w:rPr>
        <w:t>智能机器人具身智能系统</w:t>
      </w:r>
      <w:proofErr w:type="gramEnd"/>
      <w:r w:rsidR="00D555CB">
        <w:rPr>
          <w:rFonts w:ascii="仿宋" w:eastAsia="仿宋" w:hAnsi="仿宋" w:hint="eastAsia"/>
          <w:sz w:val="24"/>
          <w:szCs w:val="24"/>
        </w:rPr>
        <w:t>建设</w:t>
      </w:r>
      <w:r w:rsidR="00EB5A3D" w:rsidRPr="00EB5A3D">
        <w:rPr>
          <w:rFonts w:ascii="仿宋" w:eastAsia="仿宋" w:hAnsi="仿宋" w:hint="eastAsia"/>
          <w:sz w:val="24"/>
          <w:szCs w:val="24"/>
        </w:rPr>
        <w:t>项目</w:t>
      </w:r>
      <w:r w:rsidRPr="00EB5A3D">
        <w:rPr>
          <w:rFonts w:ascii="仿宋" w:eastAsia="仿宋" w:hAnsi="仿宋" w:hint="eastAsia"/>
          <w:sz w:val="24"/>
          <w:szCs w:val="24"/>
        </w:rPr>
        <w:t>和良好的售后服务应用成功案例（提供完整合同、发票复印件)</w:t>
      </w:r>
    </w:p>
    <w:p w:rsidR="006B2F98" w:rsidRPr="00EB5A3D" w:rsidRDefault="00BA014A">
      <w:pPr>
        <w:pStyle w:val="afc"/>
        <w:numPr>
          <w:ilvl w:val="0"/>
          <w:numId w:val="7"/>
        </w:numPr>
        <w:spacing w:after="0" w:line="500" w:lineRule="exact"/>
        <w:ind w:firstLineChars="0"/>
        <w:rPr>
          <w:rFonts w:ascii="仿宋" w:eastAsia="仿宋" w:hAnsi="仿宋"/>
          <w:sz w:val="24"/>
          <w:szCs w:val="24"/>
        </w:rPr>
      </w:pPr>
      <w:r w:rsidRPr="00EB5A3D">
        <w:rPr>
          <w:rFonts w:ascii="仿宋" w:eastAsia="仿宋" w:hAnsi="仿宋" w:hint="eastAsia"/>
          <w:sz w:val="24"/>
          <w:szCs w:val="24"/>
        </w:rPr>
        <w:t>参与人需对以上情况提供《承诺书》，以及“信用中国”征信报告。</w:t>
      </w:r>
    </w:p>
    <w:p w:rsidR="006B2F98" w:rsidRPr="00EB5A3D" w:rsidRDefault="00BA014A">
      <w:pPr>
        <w:pStyle w:val="afc"/>
        <w:numPr>
          <w:ilvl w:val="0"/>
          <w:numId w:val="7"/>
        </w:numPr>
        <w:spacing w:after="0" w:line="500" w:lineRule="exact"/>
        <w:ind w:firstLineChars="0"/>
        <w:rPr>
          <w:rFonts w:ascii="仿宋" w:eastAsia="仿宋" w:hAnsi="仿宋"/>
          <w:sz w:val="24"/>
          <w:szCs w:val="24"/>
        </w:rPr>
      </w:pPr>
      <w:r w:rsidRPr="00EB5A3D">
        <w:rPr>
          <w:rFonts w:ascii="仿宋" w:eastAsia="仿宋" w:hAnsi="仿宋" w:hint="eastAsia"/>
          <w:sz w:val="24"/>
          <w:szCs w:val="24"/>
        </w:rPr>
        <w:t>其他相关材料。</w:t>
      </w:r>
    </w:p>
    <w:p w:rsidR="006B2F98" w:rsidRPr="00EB5A3D" w:rsidRDefault="00BA014A">
      <w:pPr>
        <w:pStyle w:val="afc"/>
        <w:numPr>
          <w:ilvl w:val="0"/>
          <w:numId w:val="7"/>
        </w:numPr>
        <w:spacing w:after="0" w:line="500" w:lineRule="exact"/>
        <w:ind w:firstLineChars="0"/>
        <w:rPr>
          <w:rFonts w:ascii="仿宋" w:eastAsia="仿宋" w:hAnsi="仿宋"/>
          <w:sz w:val="24"/>
          <w:szCs w:val="24"/>
        </w:rPr>
      </w:pPr>
      <w:r w:rsidRPr="00EB5A3D">
        <w:rPr>
          <w:rFonts w:ascii="仿宋" w:eastAsia="仿宋" w:hAnsi="仿宋" w:hint="eastAsia"/>
          <w:sz w:val="24"/>
          <w:szCs w:val="24"/>
        </w:rPr>
        <w:t>后期服务承诺书</w:t>
      </w:r>
    </w:p>
    <w:p w:rsidR="006B2F98" w:rsidRPr="00EB5A3D" w:rsidRDefault="006B2F98">
      <w:pPr>
        <w:pStyle w:val="afc"/>
        <w:spacing w:after="0" w:line="500" w:lineRule="exact"/>
        <w:ind w:left="720" w:firstLineChars="0" w:firstLine="0"/>
        <w:rPr>
          <w:rFonts w:ascii="仿宋" w:eastAsia="仿宋" w:hAnsi="仿宋"/>
          <w:sz w:val="24"/>
          <w:szCs w:val="24"/>
        </w:rPr>
      </w:pPr>
    </w:p>
    <w:p w:rsidR="006B2F98" w:rsidRPr="00EB5A3D" w:rsidRDefault="006B2F98">
      <w:pPr>
        <w:spacing w:line="380" w:lineRule="exact"/>
        <w:rPr>
          <w:rFonts w:ascii="仿宋" w:eastAsia="仿宋" w:hAnsi="仿宋"/>
          <w:sz w:val="24"/>
          <w:szCs w:val="24"/>
        </w:rPr>
      </w:pPr>
    </w:p>
    <w:p w:rsidR="006B2F98" w:rsidRPr="00EB5A3D" w:rsidRDefault="00BA014A">
      <w:pPr>
        <w:spacing w:line="380" w:lineRule="exact"/>
        <w:rPr>
          <w:rFonts w:ascii="仿宋" w:eastAsia="仿宋" w:hAnsi="仿宋"/>
          <w:b/>
          <w:bCs/>
          <w:sz w:val="24"/>
          <w:szCs w:val="24"/>
        </w:rPr>
      </w:pPr>
      <w:r w:rsidRPr="00EB5A3D">
        <w:rPr>
          <w:rFonts w:ascii="仿宋" w:eastAsia="仿宋" w:hAnsi="仿宋" w:hint="eastAsia"/>
          <w:b/>
          <w:bCs/>
          <w:sz w:val="24"/>
          <w:szCs w:val="24"/>
        </w:rPr>
        <w:t>以上材料复印件须加盖参与人公司公章，并与报价一览表一同密封</w:t>
      </w:r>
    </w:p>
    <w:p w:rsidR="006B2F98" w:rsidRPr="00EB5A3D" w:rsidRDefault="006B2F98">
      <w:pPr>
        <w:spacing w:line="380" w:lineRule="exact"/>
        <w:rPr>
          <w:rFonts w:ascii="仿宋" w:eastAsia="仿宋" w:hAnsi="仿宋"/>
          <w:sz w:val="24"/>
          <w:szCs w:val="24"/>
        </w:rPr>
      </w:pPr>
    </w:p>
    <w:p w:rsidR="006B2F98" w:rsidRPr="00EB5A3D" w:rsidRDefault="006B2F98">
      <w:pPr>
        <w:spacing w:line="380" w:lineRule="exact"/>
        <w:rPr>
          <w:rFonts w:ascii="仿宋" w:eastAsia="仿宋" w:hAnsi="仿宋"/>
          <w:sz w:val="24"/>
          <w:szCs w:val="24"/>
        </w:rPr>
      </w:pPr>
    </w:p>
    <w:p w:rsidR="006B2F98" w:rsidRPr="00EB5A3D" w:rsidRDefault="006B2F98">
      <w:pPr>
        <w:spacing w:line="380" w:lineRule="exact"/>
        <w:rPr>
          <w:rFonts w:ascii="仿宋" w:eastAsia="仿宋" w:hAnsi="仿宋"/>
          <w:sz w:val="24"/>
          <w:szCs w:val="24"/>
        </w:rPr>
      </w:pPr>
    </w:p>
    <w:sectPr w:rsidR="006B2F98" w:rsidRPr="00EB5A3D">
      <w:pgSz w:w="11906" w:h="16838"/>
      <w:pgMar w:top="1440" w:right="1416" w:bottom="1440" w:left="1134" w:header="851" w:footer="992" w:gutter="0"/>
      <w:cols w:space="425"/>
      <w:titlePg/>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42101" w:rsidRDefault="00542101">
      <w:pPr>
        <w:spacing w:line="240" w:lineRule="auto"/>
      </w:pPr>
      <w:r>
        <w:separator/>
      </w:r>
    </w:p>
  </w:endnote>
  <w:endnote w:type="continuationSeparator" w:id="0">
    <w:p w:rsidR="00542101" w:rsidRDefault="00542101">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entury Gothic">
    <w:altName w:val="苹方-简"/>
    <w:panose1 w:val="020B0502020202020204"/>
    <w:charset w:val="00"/>
    <w:family w:val="swiss"/>
    <w:pitch w:val="variable"/>
    <w:sig w:usb0="00000287" w:usb1="00000000" w:usb2="00000000" w:usb3="00000000" w:csb0="0000009F" w:csb1="00000000"/>
  </w:font>
  <w:font w:name="宋体">
    <w:altName w:val="SimSun"/>
    <w:panose1 w:val="02010600030101010101"/>
    <w:charset w:val="86"/>
    <w:family w:val="auto"/>
    <w:pitch w:val="variable"/>
    <w:sig w:usb0="00000203" w:usb1="288F0000" w:usb2="00000016" w:usb3="00000000" w:csb0="00040001" w:csb1="00000000"/>
  </w:font>
  <w:font w:name="Courier New">
    <w:panose1 w:val="02070309020205020404"/>
    <w:charset w:val="00"/>
    <w:family w:val="modern"/>
    <w:notTrueType/>
    <w:pitch w:val="fixed"/>
    <w:sig w:usb0="00000003" w:usb1="00000000" w:usb2="00000000" w:usb3="00000000" w:csb0="00000001" w:csb1="00000000"/>
  </w:font>
  <w:font w:name="仿宋">
    <w:panose1 w:val="02010609060101010101"/>
    <w:charset w:val="86"/>
    <w:family w:val="modern"/>
    <w:pitch w:val="fixed"/>
    <w:sig w:usb0="800002BF" w:usb1="38CF7CFA"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
    </w:sdtPr>
    <w:sdtEndPr/>
    <w:sdtContent>
      <w:sdt>
        <w:sdtPr>
          <w:id w:val="455225834"/>
        </w:sdtPr>
        <w:sdtEndPr/>
        <w:sdtContent>
          <w:p w:rsidR="0004629A" w:rsidRDefault="0004629A">
            <w:pPr>
              <w:pStyle w:val="ab"/>
              <w:jc w:val="center"/>
              <w:rPr>
                <w:b/>
                <w:bCs/>
                <w:sz w:val="24"/>
                <w:szCs w:val="24"/>
              </w:rPr>
            </w:pPr>
            <w:r>
              <w:rPr>
                <w:lang w:val="zh-CN"/>
              </w:rPr>
              <w:t xml:space="preserve"> </w:t>
            </w:r>
            <w:r>
              <w:rPr>
                <w:b/>
                <w:bCs/>
                <w:sz w:val="24"/>
                <w:szCs w:val="24"/>
              </w:rPr>
              <w:fldChar w:fldCharType="begin"/>
            </w:r>
            <w:r>
              <w:rPr>
                <w:b/>
                <w:bCs/>
              </w:rPr>
              <w:instrText>PAGE</w:instrText>
            </w:r>
            <w:r>
              <w:rPr>
                <w:b/>
                <w:bCs/>
                <w:sz w:val="24"/>
                <w:szCs w:val="24"/>
              </w:rPr>
              <w:fldChar w:fldCharType="separate"/>
            </w:r>
            <w:r w:rsidR="00AC0D20">
              <w:rPr>
                <w:b/>
                <w:bCs/>
                <w:noProof/>
              </w:rPr>
              <w:t>10</w:t>
            </w:r>
            <w:r>
              <w:rPr>
                <w:b/>
                <w:bCs/>
                <w:sz w:val="24"/>
                <w:szCs w:val="24"/>
              </w:rPr>
              <w:fldChar w:fldCharType="end"/>
            </w:r>
            <w:r>
              <w:rPr>
                <w:lang w:val="zh-CN"/>
              </w:rPr>
              <w:t xml:space="preserve"> </w:t>
            </w:r>
            <w:r>
              <w:rPr>
                <w:lang w:val="zh-CN"/>
              </w:rPr>
              <w:t xml:space="preserve">/ </w:t>
            </w:r>
            <w:r>
              <w:rPr>
                <w:b/>
                <w:bCs/>
                <w:sz w:val="24"/>
                <w:szCs w:val="24"/>
              </w:rPr>
              <w:fldChar w:fldCharType="begin"/>
            </w:r>
            <w:r>
              <w:rPr>
                <w:b/>
                <w:bCs/>
              </w:rPr>
              <w:instrText>NUMPAGES</w:instrText>
            </w:r>
            <w:r>
              <w:rPr>
                <w:b/>
                <w:bCs/>
                <w:sz w:val="24"/>
                <w:szCs w:val="24"/>
              </w:rPr>
              <w:fldChar w:fldCharType="separate"/>
            </w:r>
            <w:r w:rsidR="00AC0D20">
              <w:rPr>
                <w:b/>
                <w:bCs/>
                <w:noProof/>
              </w:rPr>
              <w:t>11</w:t>
            </w:r>
            <w:r>
              <w:rPr>
                <w:b/>
                <w:bCs/>
                <w:sz w:val="24"/>
                <w:szCs w:val="24"/>
              </w:rPr>
              <w:fldChar w:fldCharType="end"/>
            </w:r>
            <w:r>
              <w:rPr>
                <w:b/>
                <w:bCs/>
                <w:sz w:val="24"/>
                <w:szCs w:val="24"/>
              </w:rPr>
              <w:t xml:space="preserve">        </w:t>
            </w:r>
          </w:p>
          <w:p w:rsidR="0004629A" w:rsidRDefault="00542101">
            <w:pPr>
              <w:pStyle w:val="ab"/>
              <w:jc w:val="center"/>
            </w:pP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42101" w:rsidRDefault="00542101">
      <w:pPr>
        <w:spacing w:after="0"/>
      </w:pPr>
      <w:r>
        <w:separator/>
      </w:r>
    </w:p>
  </w:footnote>
  <w:footnote w:type="continuationSeparator" w:id="0">
    <w:p w:rsidR="00542101" w:rsidRDefault="00542101">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4629A" w:rsidRDefault="0004629A">
    <w:pPr>
      <w:pStyle w:val="ad"/>
    </w:pPr>
    <w:r>
      <w:rPr>
        <w:noProof/>
      </w:rPr>
      <w:drawing>
        <wp:inline distT="0" distB="0" distL="0" distR="0" wp14:anchorId="1B801360" wp14:editId="1B740C1D">
          <wp:extent cx="1704975" cy="381000"/>
          <wp:effectExtent l="0" t="0" r="9525" b="0"/>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a:xfrm>
                    <a:off x="0" y="0"/>
                    <a:ext cx="1704975" cy="381000"/>
                  </a:xfrm>
                  <a:prstGeom prst="rect">
                    <a:avLst/>
                  </a:prstGeom>
                  <a:noFill/>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4629A" w:rsidRDefault="0004629A">
    <w:pPr>
      <w:pStyle w:val="ad"/>
    </w:pPr>
    <w:r>
      <w:rPr>
        <w:noProof/>
      </w:rPr>
      <w:drawing>
        <wp:inline distT="0" distB="0" distL="0" distR="0" wp14:anchorId="4E017DE4" wp14:editId="2A476700">
          <wp:extent cx="1704975" cy="381000"/>
          <wp:effectExtent l="0" t="0" r="9525" b="0"/>
          <wp:docPr id="10"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a:xfrm>
                    <a:off x="0" y="0"/>
                    <a:ext cx="1704975" cy="381000"/>
                  </a:xfrm>
                  <a:prstGeom prst="rect">
                    <a:avLst/>
                  </a:prstGeom>
                  <a:noFill/>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4629A" w:rsidRDefault="0004629A">
    <w:pPr>
      <w:pStyle w:val="ad"/>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4629A" w:rsidRDefault="0004629A">
    <w:pPr>
      <w:pStyle w:val="ad"/>
    </w:pPr>
    <w:r>
      <w:rPr>
        <w:noProof/>
      </w:rPr>
      <w:drawing>
        <wp:inline distT="0" distB="0" distL="0" distR="0">
          <wp:extent cx="1704975" cy="381000"/>
          <wp:effectExtent l="0" t="0" r="9525" b="0"/>
          <wp:docPr id="9"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a:xfrm>
                    <a:off x="0" y="0"/>
                    <a:ext cx="1704975" cy="381000"/>
                  </a:xfrm>
                  <a:prstGeom prst="rect">
                    <a:avLst/>
                  </a:prstGeom>
                  <a:noFill/>
                </pic:spPr>
              </pic:pic>
            </a:graphicData>
          </a:graphic>
        </wp:inline>
      </w:drawing>
    </w: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4629A" w:rsidRDefault="0004629A">
    <w:pPr>
      <w:pStyle w:val="ad"/>
    </w:pPr>
    <w:r>
      <w:rPr>
        <w:noProof/>
      </w:rPr>
      <w:drawing>
        <wp:inline distT="0" distB="0" distL="0" distR="0">
          <wp:extent cx="1704975" cy="381000"/>
          <wp:effectExtent l="0" t="0" r="9525" b="0"/>
          <wp:docPr id="5"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a:xfrm>
                    <a:off x="0" y="0"/>
                    <a:ext cx="1704975" cy="381000"/>
                  </a:xfrm>
                  <a:prstGeom prst="rect">
                    <a:avLst/>
                  </a:prstGeom>
                  <a:noFill/>
                </pic:spPr>
              </pic:pic>
            </a:graphicData>
          </a:graphic>
        </wp:inline>
      </w:drawing>
    </w: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4629A" w:rsidRDefault="0004629A">
    <w:pPr>
      <w:pStyle w:val="ad"/>
    </w:pPr>
    <w:r>
      <w:rPr>
        <w:noProof/>
      </w:rPr>
      <w:drawing>
        <wp:inline distT="0" distB="0" distL="0" distR="0">
          <wp:extent cx="1704975" cy="381000"/>
          <wp:effectExtent l="0" t="0" r="9525" b="0"/>
          <wp:docPr id="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a:xfrm>
                    <a:off x="0" y="0"/>
                    <a:ext cx="1704975" cy="381000"/>
                  </a:xfrm>
                  <a:prstGeom prst="rect">
                    <a:avLst/>
                  </a:prstGeom>
                  <a:noFill/>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7476F1"/>
    <w:multiLevelType w:val="multilevel"/>
    <w:tmpl w:val="047476F1"/>
    <w:lvl w:ilvl="0">
      <w:start w:val="1"/>
      <w:numFmt w:val="decimal"/>
      <w:lvlText w:val="（%1）"/>
      <w:lvlJc w:val="left"/>
      <w:pPr>
        <w:ind w:left="1428" w:hanging="720"/>
      </w:pPr>
      <w:rPr>
        <w:rFonts w:hint="default"/>
      </w:rPr>
    </w:lvl>
    <w:lvl w:ilvl="1">
      <w:start w:val="1"/>
      <w:numFmt w:val="lowerLetter"/>
      <w:lvlText w:val="%2)"/>
      <w:lvlJc w:val="left"/>
      <w:pPr>
        <w:ind w:left="1548" w:hanging="420"/>
      </w:pPr>
    </w:lvl>
    <w:lvl w:ilvl="2">
      <w:start w:val="1"/>
      <w:numFmt w:val="lowerRoman"/>
      <w:lvlText w:val="%3."/>
      <w:lvlJc w:val="right"/>
      <w:pPr>
        <w:ind w:left="1968" w:hanging="420"/>
      </w:pPr>
    </w:lvl>
    <w:lvl w:ilvl="3">
      <w:start w:val="1"/>
      <w:numFmt w:val="decimal"/>
      <w:lvlText w:val="%4."/>
      <w:lvlJc w:val="left"/>
      <w:pPr>
        <w:ind w:left="2388" w:hanging="420"/>
      </w:pPr>
    </w:lvl>
    <w:lvl w:ilvl="4">
      <w:start w:val="1"/>
      <w:numFmt w:val="lowerLetter"/>
      <w:lvlText w:val="%5)"/>
      <w:lvlJc w:val="left"/>
      <w:pPr>
        <w:ind w:left="2808" w:hanging="420"/>
      </w:pPr>
    </w:lvl>
    <w:lvl w:ilvl="5">
      <w:start w:val="1"/>
      <w:numFmt w:val="lowerRoman"/>
      <w:lvlText w:val="%6."/>
      <w:lvlJc w:val="right"/>
      <w:pPr>
        <w:ind w:left="3228" w:hanging="420"/>
      </w:pPr>
    </w:lvl>
    <w:lvl w:ilvl="6">
      <w:start w:val="1"/>
      <w:numFmt w:val="decimal"/>
      <w:lvlText w:val="%7."/>
      <w:lvlJc w:val="left"/>
      <w:pPr>
        <w:ind w:left="3648" w:hanging="420"/>
      </w:pPr>
    </w:lvl>
    <w:lvl w:ilvl="7">
      <w:start w:val="1"/>
      <w:numFmt w:val="lowerLetter"/>
      <w:lvlText w:val="%8)"/>
      <w:lvlJc w:val="left"/>
      <w:pPr>
        <w:ind w:left="4068" w:hanging="420"/>
      </w:pPr>
    </w:lvl>
    <w:lvl w:ilvl="8">
      <w:start w:val="1"/>
      <w:numFmt w:val="lowerRoman"/>
      <w:lvlText w:val="%9."/>
      <w:lvlJc w:val="right"/>
      <w:pPr>
        <w:ind w:left="4488" w:hanging="420"/>
      </w:pPr>
    </w:lvl>
  </w:abstractNum>
  <w:abstractNum w:abstractNumId="1" w15:restartNumberingAfterBreak="0">
    <w:nsid w:val="23F05992"/>
    <w:multiLevelType w:val="multilevel"/>
    <w:tmpl w:val="23F05992"/>
    <w:lvl w:ilvl="0">
      <w:start w:val="1"/>
      <w:numFmt w:val="decimal"/>
      <w:lvlText w:val="%1、"/>
      <w:lvlJc w:val="left"/>
      <w:pPr>
        <w:ind w:left="720" w:hanging="720"/>
      </w:pPr>
      <w:rPr>
        <w:rFonts w:hint="default"/>
        <w:color w:val="auto"/>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2" w15:restartNumberingAfterBreak="0">
    <w:nsid w:val="49C41BB1"/>
    <w:multiLevelType w:val="multilevel"/>
    <w:tmpl w:val="49C41BB1"/>
    <w:lvl w:ilvl="0">
      <w:start w:val="1"/>
      <w:numFmt w:val="decimal"/>
      <w:lvlText w:val="%1."/>
      <w:lvlJc w:val="left"/>
      <w:pPr>
        <w:ind w:left="785" w:hanging="420"/>
      </w:pPr>
    </w:lvl>
    <w:lvl w:ilvl="1">
      <w:start w:val="1"/>
      <w:numFmt w:val="lowerLetter"/>
      <w:lvlText w:val="%2)"/>
      <w:lvlJc w:val="left"/>
      <w:pPr>
        <w:ind w:left="1205" w:hanging="420"/>
      </w:pPr>
    </w:lvl>
    <w:lvl w:ilvl="2">
      <w:start w:val="1"/>
      <w:numFmt w:val="lowerRoman"/>
      <w:lvlText w:val="%3."/>
      <w:lvlJc w:val="right"/>
      <w:pPr>
        <w:ind w:left="1625" w:hanging="420"/>
      </w:pPr>
    </w:lvl>
    <w:lvl w:ilvl="3">
      <w:start w:val="1"/>
      <w:numFmt w:val="decimal"/>
      <w:lvlText w:val="%4."/>
      <w:lvlJc w:val="left"/>
      <w:pPr>
        <w:ind w:left="2045" w:hanging="420"/>
      </w:pPr>
    </w:lvl>
    <w:lvl w:ilvl="4">
      <w:start w:val="1"/>
      <w:numFmt w:val="lowerLetter"/>
      <w:lvlText w:val="%5)"/>
      <w:lvlJc w:val="left"/>
      <w:pPr>
        <w:ind w:left="2465" w:hanging="420"/>
      </w:pPr>
    </w:lvl>
    <w:lvl w:ilvl="5">
      <w:start w:val="1"/>
      <w:numFmt w:val="lowerRoman"/>
      <w:lvlText w:val="%6."/>
      <w:lvlJc w:val="right"/>
      <w:pPr>
        <w:ind w:left="2885" w:hanging="420"/>
      </w:pPr>
    </w:lvl>
    <w:lvl w:ilvl="6">
      <w:start w:val="1"/>
      <w:numFmt w:val="decimal"/>
      <w:lvlText w:val="%7."/>
      <w:lvlJc w:val="left"/>
      <w:pPr>
        <w:ind w:left="3305" w:hanging="420"/>
      </w:pPr>
    </w:lvl>
    <w:lvl w:ilvl="7">
      <w:start w:val="1"/>
      <w:numFmt w:val="lowerLetter"/>
      <w:lvlText w:val="%8)"/>
      <w:lvlJc w:val="left"/>
      <w:pPr>
        <w:ind w:left="3725" w:hanging="420"/>
      </w:pPr>
    </w:lvl>
    <w:lvl w:ilvl="8">
      <w:start w:val="1"/>
      <w:numFmt w:val="lowerRoman"/>
      <w:lvlText w:val="%9."/>
      <w:lvlJc w:val="right"/>
      <w:pPr>
        <w:ind w:left="4145" w:hanging="420"/>
      </w:pPr>
    </w:lvl>
  </w:abstractNum>
  <w:abstractNum w:abstractNumId="3" w15:restartNumberingAfterBreak="0">
    <w:nsid w:val="5CCE0CAE"/>
    <w:multiLevelType w:val="multilevel"/>
    <w:tmpl w:val="5CCE0CAE"/>
    <w:lvl w:ilvl="0">
      <w:start w:val="1"/>
      <w:numFmt w:val="decimal"/>
      <w:lvlText w:val="%1."/>
      <w:lvlJc w:val="left"/>
      <w:pPr>
        <w:tabs>
          <w:tab w:val="left" w:pos="1412"/>
        </w:tabs>
        <w:ind w:left="1412" w:hanging="419"/>
      </w:pPr>
      <w:rPr>
        <w:rFonts w:hint="eastAsia"/>
      </w:rPr>
    </w:lvl>
    <w:lvl w:ilvl="1">
      <w:start w:val="1"/>
      <w:numFmt w:val="decimal"/>
      <w:lvlText w:val="%2."/>
      <w:lvlJc w:val="left"/>
      <w:pPr>
        <w:tabs>
          <w:tab w:val="left" w:pos="839"/>
        </w:tabs>
        <w:ind w:left="839" w:hanging="419"/>
      </w:pPr>
      <w:rPr>
        <w:rFonts w:hint="eastAsia"/>
        <w:b w:val="0"/>
      </w:rPr>
    </w:lvl>
    <w:lvl w:ilvl="2">
      <w:start w:val="1"/>
      <w:numFmt w:val="lowerRoman"/>
      <w:lvlText w:val="%3."/>
      <w:lvlJc w:val="right"/>
      <w:pPr>
        <w:tabs>
          <w:tab w:val="left" w:pos="1260"/>
        </w:tabs>
        <w:ind w:left="1260" w:hanging="420"/>
      </w:pPr>
    </w:lvl>
    <w:lvl w:ilvl="3">
      <w:start w:val="1"/>
      <w:numFmt w:val="decimal"/>
      <w:lvlText w:val="%4."/>
      <w:lvlJc w:val="left"/>
      <w:pPr>
        <w:tabs>
          <w:tab w:val="left" w:pos="1680"/>
        </w:tabs>
        <w:ind w:left="1680" w:hanging="420"/>
      </w:pPr>
    </w:lvl>
    <w:lvl w:ilvl="4">
      <w:start w:val="1"/>
      <w:numFmt w:val="lowerLetter"/>
      <w:lvlText w:val="%5)"/>
      <w:lvlJc w:val="left"/>
      <w:pPr>
        <w:tabs>
          <w:tab w:val="left" w:pos="2100"/>
        </w:tabs>
        <w:ind w:left="2100" w:hanging="420"/>
      </w:pPr>
    </w:lvl>
    <w:lvl w:ilvl="5">
      <w:start w:val="1"/>
      <w:numFmt w:val="lowerRoman"/>
      <w:lvlText w:val="%6."/>
      <w:lvlJc w:val="right"/>
      <w:pPr>
        <w:tabs>
          <w:tab w:val="left" w:pos="2520"/>
        </w:tabs>
        <w:ind w:left="2520" w:hanging="420"/>
      </w:pPr>
    </w:lvl>
    <w:lvl w:ilvl="6">
      <w:start w:val="1"/>
      <w:numFmt w:val="decimal"/>
      <w:lvlText w:val="%7."/>
      <w:lvlJc w:val="left"/>
      <w:pPr>
        <w:tabs>
          <w:tab w:val="left" w:pos="2940"/>
        </w:tabs>
        <w:ind w:left="2940" w:hanging="420"/>
      </w:pPr>
    </w:lvl>
    <w:lvl w:ilvl="7">
      <w:start w:val="1"/>
      <w:numFmt w:val="lowerLetter"/>
      <w:lvlText w:val="%8)"/>
      <w:lvlJc w:val="left"/>
      <w:pPr>
        <w:tabs>
          <w:tab w:val="left" w:pos="3360"/>
        </w:tabs>
        <w:ind w:left="3360" w:hanging="420"/>
      </w:pPr>
    </w:lvl>
    <w:lvl w:ilvl="8">
      <w:start w:val="1"/>
      <w:numFmt w:val="lowerRoman"/>
      <w:lvlText w:val="%9."/>
      <w:lvlJc w:val="right"/>
      <w:pPr>
        <w:tabs>
          <w:tab w:val="left" w:pos="3780"/>
        </w:tabs>
        <w:ind w:left="3780" w:hanging="420"/>
      </w:pPr>
    </w:lvl>
  </w:abstractNum>
  <w:abstractNum w:abstractNumId="4" w15:restartNumberingAfterBreak="0">
    <w:nsid w:val="5F4057F3"/>
    <w:multiLevelType w:val="multilevel"/>
    <w:tmpl w:val="5F4057F3"/>
    <w:lvl w:ilvl="0">
      <w:start w:val="1"/>
      <w:numFmt w:val="decimal"/>
      <w:lvlText w:val="%1."/>
      <w:lvlJc w:val="left"/>
      <w:pPr>
        <w:tabs>
          <w:tab w:val="left" w:pos="1469"/>
        </w:tabs>
        <w:ind w:left="1469" w:hanging="419"/>
      </w:pPr>
      <w:rPr>
        <w:rFonts w:hint="eastAsia"/>
      </w:rPr>
    </w:lvl>
    <w:lvl w:ilvl="1">
      <w:start w:val="1"/>
      <w:numFmt w:val="decimal"/>
      <w:lvlText w:val="%2."/>
      <w:lvlJc w:val="left"/>
      <w:pPr>
        <w:tabs>
          <w:tab w:val="left" w:pos="839"/>
        </w:tabs>
        <w:ind w:left="839" w:hanging="419"/>
      </w:pPr>
      <w:rPr>
        <w:rFonts w:hint="eastAsia"/>
        <w:b w:val="0"/>
      </w:rPr>
    </w:lvl>
    <w:lvl w:ilvl="2">
      <w:start w:val="1"/>
      <w:numFmt w:val="lowerRoman"/>
      <w:lvlText w:val="%3."/>
      <w:lvlJc w:val="right"/>
      <w:pPr>
        <w:tabs>
          <w:tab w:val="left" w:pos="1260"/>
        </w:tabs>
        <w:ind w:left="1260" w:hanging="420"/>
      </w:pPr>
      <w:rPr>
        <w:rFonts w:hint="eastAsia"/>
      </w:rPr>
    </w:lvl>
    <w:lvl w:ilvl="3">
      <w:start w:val="1"/>
      <w:numFmt w:val="decimal"/>
      <w:lvlText w:val="%4."/>
      <w:lvlJc w:val="left"/>
      <w:pPr>
        <w:tabs>
          <w:tab w:val="left" w:pos="1680"/>
        </w:tabs>
        <w:ind w:left="1680" w:hanging="420"/>
      </w:pPr>
      <w:rPr>
        <w:rFonts w:hint="eastAsia"/>
      </w:rPr>
    </w:lvl>
    <w:lvl w:ilvl="4">
      <w:start w:val="1"/>
      <w:numFmt w:val="lowerLetter"/>
      <w:lvlText w:val="%5)"/>
      <w:lvlJc w:val="left"/>
      <w:pPr>
        <w:tabs>
          <w:tab w:val="left" w:pos="2100"/>
        </w:tabs>
        <w:ind w:left="2100" w:hanging="420"/>
      </w:pPr>
      <w:rPr>
        <w:rFonts w:hint="eastAsia"/>
      </w:rPr>
    </w:lvl>
    <w:lvl w:ilvl="5">
      <w:start w:val="1"/>
      <w:numFmt w:val="lowerRoman"/>
      <w:lvlText w:val="%6."/>
      <w:lvlJc w:val="right"/>
      <w:pPr>
        <w:tabs>
          <w:tab w:val="left" w:pos="2520"/>
        </w:tabs>
        <w:ind w:left="2520" w:hanging="420"/>
      </w:pPr>
      <w:rPr>
        <w:rFonts w:hint="eastAsia"/>
      </w:rPr>
    </w:lvl>
    <w:lvl w:ilvl="6">
      <w:start w:val="1"/>
      <w:numFmt w:val="decimal"/>
      <w:lvlText w:val="%7."/>
      <w:lvlJc w:val="left"/>
      <w:pPr>
        <w:tabs>
          <w:tab w:val="left" w:pos="2940"/>
        </w:tabs>
        <w:ind w:left="2940" w:hanging="420"/>
      </w:pPr>
      <w:rPr>
        <w:rFonts w:hint="eastAsia"/>
      </w:rPr>
    </w:lvl>
    <w:lvl w:ilvl="7">
      <w:start w:val="1"/>
      <w:numFmt w:val="lowerLetter"/>
      <w:lvlText w:val="%8)"/>
      <w:lvlJc w:val="left"/>
      <w:pPr>
        <w:tabs>
          <w:tab w:val="left" w:pos="3360"/>
        </w:tabs>
        <w:ind w:left="3360" w:hanging="420"/>
      </w:pPr>
      <w:rPr>
        <w:rFonts w:hint="eastAsia"/>
      </w:rPr>
    </w:lvl>
    <w:lvl w:ilvl="8">
      <w:start w:val="1"/>
      <w:numFmt w:val="lowerRoman"/>
      <w:lvlText w:val="%9."/>
      <w:lvlJc w:val="right"/>
      <w:pPr>
        <w:tabs>
          <w:tab w:val="left" w:pos="3780"/>
        </w:tabs>
        <w:ind w:left="3780" w:hanging="420"/>
      </w:pPr>
      <w:rPr>
        <w:rFonts w:hint="eastAsia"/>
      </w:rPr>
    </w:lvl>
  </w:abstractNum>
  <w:abstractNum w:abstractNumId="5" w15:restartNumberingAfterBreak="0">
    <w:nsid w:val="687F21A7"/>
    <w:multiLevelType w:val="multilevel"/>
    <w:tmpl w:val="687F21A7"/>
    <w:lvl w:ilvl="0">
      <w:start w:val="1"/>
      <w:numFmt w:val="decimal"/>
      <w:lvlText w:val="%1."/>
      <w:lvlJc w:val="left"/>
      <w:pPr>
        <w:ind w:left="846" w:hanging="420"/>
      </w:pPr>
    </w:lvl>
    <w:lvl w:ilvl="1">
      <w:start w:val="1"/>
      <w:numFmt w:val="lowerLetter"/>
      <w:lvlText w:val="%2)"/>
      <w:lvlJc w:val="left"/>
      <w:pPr>
        <w:ind w:left="1266" w:hanging="420"/>
      </w:pPr>
    </w:lvl>
    <w:lvl w:ilvl="2">
      <w:start w:val="1"/>
      <w:numFmt w:val="lowerRoman"/>
      <w:lvlText w:val="%3."/>
      <w:lvlJc w:val="right"/>
      <w:pPr>
        <w:ind w:left="1686" w:hanging="420"/>
      </w:pPr>
    </w:lvl>
    <w:lvl w:ilvl="3">
      <w:start w:val="1"/>
      <w:numFmt w:val="decimal"/>
      <w:lvlText w:val="%4."/>
      <w:lvlJc w:val="left"/>
      <w:pPr>
        <w:ind w:left="2106" w:hanging="420"/>
      </w:pPr>
    </w:lvl>
    <w:lvl w:ilvl="4">
      <w:start w:val="1"/>
      <w:numFmt w:val="lowerLetter"/>
      <w:lvlText w:val="%5)"/>
      <w:lvlJc w:val="left"/>
      <w:pPr>
        <w:ind w:left="2526" w:hanging="420"/>
      </w:pPr>
    </w:lvl>
    <w:lvl w:ilvl="5">
      <w:start w:val="1"/>
      <w:numFmt w:val="lowerRoman"/>
      <w:lvlText w:val="%6."/>
      <w:lvlJc w:val="right"/>
      <w:pPr>
        <w:ind w:left="2946" w:hanging="420"/>
      </w:pPr>
    </w:lvl>
    <w:lvl w:ilvl="6">
      <w:start w:val="1"/>
      <w:numFmt w:val="decimal"/>
      <w:lvlText w:val="%7."/>
      <w:lvlJc w:val="left"/>
      <w:pPr>
        <w:ind w:left="3366" w:hanging="420"/>
      </w:pPr>
    </w:lvl>
    <w:lvl w:ilvl="7">
      <w:start w:val="1"/>
      <w:numFmt w:val="lowerLetter"/>
      <w:lvlText w:val="%8)"/>
      <w:lvlJc w:val="left"/>
      <w:pPr>
        <w:ind w:left="3786" w:hanging="420"/>
      </w:pPr>
    </w:lvl>
    <w:lvl w:ilvl="8">
      <w:start w:val="1"/>
      <w:numFmt w:val="lowerRoman"/>
      <w:lvlText w:val="%9."/>
      <w:lvlJc w:val="right"/>
      <w:pPr>
        <w:ind w:left="4206" w:hanging="420"/>
      </w:pPr>
    </w:lvl>
  </w:abstractNum>
  <w:abstractNum w:abstractNumId="6" w15:restartNumberingAfterBreak="0">
    <w:nsid w:val="77595E0A"/>
    <w:multiLevelType w:val="multilevel"/>
    <w:tmpl w:val="77595E0A"/>
    <w:lvl w:ilvl="0">
      <w:start w:val="1"/>
      <w:numFmt w:val="decimal"/>
      <w:lvlText w:val="%1)"/>
      <w:lvlJc w:val="left"/>
      <w:pPr>
        <w:ind w:left="420" w:hanging="42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num w:numId="1">
    <w:abstractNumId w:val="3"/>
  </w:num>
  <w:num w:numId="2">
    <w:abstractNumId w:val="0"/>
  </w:num>
  <w:num w:numId="3">
    <w:abstractNumId w:val="4"/>
  </w:num>
  <w:num w:numId="4">
    <w:abstractNumId w:val="5"/>
  </w:num>
  <w:num w:numId="5">
    <w:abstractNumId w:val="2"/>
  </w:num>
  <w:num w:numId="6">
    <w:abstractNumId w:val="6"/>
  </w:num>
  <w:num w:numId="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0"/>
  <w:bordersDoNotSurroundHeader/>
  <w:bordersDoNotSurroundFooter/>
  <w:proofState w:spelling="clean" w:grammar="clean"/>
  <w:defaultTabStop w:val="420"/>
  <w:drawingGridHorizontalSpacing w:val="110"/>
  <w:drawingGridVerticalSpacing w:val="156"/>
  <w:displayHorizontalDrawingGridEvery w:val="0"/>
  <w:displayVerticalDrawingGridEvery w:val="2"/>
  <w:characterSpacingControl w:val="compressPunctuation"/>
  <w:hdrShapeDefaults>
    <o:shapedefaults v:ext="edit" spidmax="2049" fillcolor="white">
      <v:fill color="white"/>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B0F09"/>
    <w:rsid w:val="D75F1AED"/>
    <w:rsid w:val="0000490C"/>
    <w:rsid w:val="00013721"/>
    <w:rsid w:val="00025E58"/>
    <w:rsid w:val="00036DB7"/>
    <w:rsid w:val="00043ABF"/>
    <w:rsid w:val="0004629A"/>
    <w:rsid w:val="000569E1"/>
    <w:rsid w:val="00074B20"/>
    <w:rsid w:val="00077D01"/>
    <w:rsid w:val="000819EB"/>
    <w:rsid w:val="00082572"/>
    <w:rsid w:val="000934D4"/>
    <w:rsid w:val="000B080C"/>
    <w:rsid w:val="000C3E2B"/>
    <w:rsid w:val="000D76C5"/>
    <w:rsid w:val="000F20F2"/>
    <w:rsid w:val="000F4F45"/>
    <w:rsid w:val="00102688"/>
    <w:rsid w:val="001037BF"/>
    <w:rsid w:val="00114812"/>
    <w:rsid w:val="001265D5"/>
    <w:rsid w:val="0013118F"/>
    <w:rsid w:val="00144C33"/>
    <w:rsid w:val="00151959"/>
    <w:rsid w:val="00152C9D"/>
    <w:rsid w:val="0015433A"/>
    <w:rsid w:val="001561E9"/>
    <w:rsid w:val="0015694C"/>
    <w:rsid w:val="00166B64"/>
    <w:rsid w:val="00176CD4"/>
    <w:rsid w:val="001772BC"/>
    <w:rsid w:val="00182C6E"/>
    <w:rsid w:val="00190DF1"/>
    <w:rsid w:val="00194440"/>
    <w:rsid w:val="001A4F2A"/>
    <w:rsid w:val="001A5B43"/>
    <w:rsid w:val="001B0EF1"/>
    <w:rsid w:val="001B701E"/>
    <w:rsid w:val="001B719E"/>
    <w:rsid w:val="001B74B5"/>
    <w:rsid w:val="001C6943"/>
    <w:rsid w:val="001D1B5E"/>
    <w:rsid w:val="001E109B"/>
    <w:rsid w:val="001E54F6"/>
    <w:rsid w:val="00202F9E"/>
    <w:rsid w:val="00213AF9"/>
    <w:rsid w:val="00235C32"/>
    <w:rsid w:val="00244E90"/>
    <w:rsid w:val="0024550A"/>
    <w:rsid w:val="00264A08"/>
    <w:rsid w:val="002657F7"/>
    <w:rsid w:val="00267B5A"/>
    <w:rsid w:val="00273C50"/>
    <w:rsid w:val="002741ED"/>
    <w:rsid w:val="0027706D"/>
    <w:rsid w:val="002772BB"/>
    <w:rsid w:val="002869B3"/>
    <w:rsid w:val="00287B4F"/>
    <w:rsid w:val="00296E88"/>
    <w:rsid w:val="002A0474"/>
    <w:rsid w:val="002A26CE"/>
    <w:rsid w:val="002A633A"/>
    <w:rsid w:val="002B72DD"/>
    <w:rsid w:val="002C2C3D"/>
    <w:rsid w:val="002C4297"/>
    <w:rsid w:val="00307D2E"/>
    <w:rsid w:val="00312C47"/>
    <w:rsid w:val="003158E6"/>
    <w:rsid w:val="00320C30"/>
    <w:rsid w:val="00334E6F"/>
    <w:rsid w:val="00336A26"/>
    <w:rsid w:val="003373E2"/>
    <w:rsid w:val="003570A0"/>
    <w:rsid w:val="00392401"/>
    <w:rsid w:val="003A5254"/>
    <w:rsid w:val="003A5DF4"/>
    <w:rsid w:val="003B62A0"/>
    <w:rsid w:val="003B7C42"/>
    <w:rsid w:val="003C069F"/>
    <w:rsid w:val="003C60EF"/>
    <w:rsid w:val="003D6189"/>
    <w:rsid w:val="003E2C66"/>
    <w:rsid w:val="003E550B"/>
    <w:rsid w:val="003E6439"/>
    <w:rsid w:val="003F20A6"/>
    <w:rsid w:val="003F78CB"/>
    <w:rsid w:val="00404FA2"/>
    <w:rsid w:val="004242F4"/>
    <w:rsid w:val="0043243C"/>
    <w:rsid w:val="004359DC"/>
    <w:rsid w:val="00441955"/>
    <w:rsid w:val="00447890"/>
    <w:rsid w:val="00460493"/>
    <w:rsid w:val="00484307"/>
    <w:rsid w:val="004B66B1"/>
    <w:rsid w:val="004D66E2"/>
    <w:rsid w:val="004D6C83"/>
    <w:rsid w:val="004E7941"/>
    <w:rsid w:val="004F6AE0"/>
    <w:rsid w:val="00501CFE"/>
    <w:rsid w:val="00502F52"/>
    <w:rsid w:val="00517558"/>
    <w:rsid w:val="00521ED8"/>
    <w:rsid w:val="00526492"/>
    <w:rsid w:val="0052786B"/>
    <w:rsid w:val="00542101"/>
    <w:rsid w:val="00553405"/>
    <w:rsid w:val="005607D2"/>
    <w:rsid w:val="0058135C"/>
    <w:rsid w:val="00582530"/>
    <w:rsid w:val="00590957"/>
    <w:rsid w:val="00590A95"/>
    <w:rsid w:val="005914DC"/>
    <w:rsid w:val="005A1D3A"/>
    <w:rsid w:val="005A27F8"/>
    <w:rsid w:val="005A5A4D"/>
    <w:rsid w:val="005C24EC"/>
    <w:rsid w:val="005C787B"/>
    <w:rsid w:val="005E07AF"/>
    <w:rsid w:val="005F125A"/>
    <w:rsid w:val="005F1FC8"/>
    <w:rsid w:val="005F35BA"/>
    <w:rsid w:val="00601857"/>
    <w:rsid w:val="00630374"/>
    <w:rsid w:val="00636E2C"/>
    <w:rsid w:val="006370BD"/>
    <w:rsid w:val="00654C06"/>
    <w:rsid w:val="006836D5"/>
    <w:rsid w:val="00691BD8"/>
    <w:rsid w:val="0069669C"/>
    <w:rsid w:val="006B2F98"/>
    <w:rsid w:val="006B5DFB"/>
    <w:rsid w:val="006C3F20"/>
    <w:rsid w:val="006C7708"/>
    <w:rsid w:val="006D2FCE"/>
    <w:rsid w:val="006D62D7"/>
    <w:rsid w:val="006D732F"/>
    <w:rsid w:val="006F0696"/>
    <w:rsid w:val="006F1282"/>
    <w:rsid w:val="006F3C71"/>
    <w:rsid w:val="006F5FBA"/>
    <w:rsid w:val="00732D84"/>
    <w:rsid w:val="007419FE"/>
    <w:rsid w:val="007519B4"/>
    <w:rsid w:val="0075429C"/>
    <w:rsid w:val="00754818"/>
    <w:rsid w:val="00762E33"/>
    <w:rsid w:val="007658AB"/>
    <w:rsid w:val="007A0CB9"/>
    <w:rsid w:val="007A147C"/>
    <w:rsid w:val="007A1919"/>
    <w:rsid w:val="007B0F09"/>
    <w:rsid w:val="007B2319"/>
    <w:rsid w:val="007C0625"/>
    <w:rsid w:val="007D7398"/>
    <w:rsid w:val="00820908"/>
    <w:rsid w:val="00820F76"/>
    <w:rsid w:val="00865B30"/>
    <w:rsid w:val="00866E0D"/>
    <w:rsid w:val="00874219"/>
    <w:rsid w:val="0087518C"/>
    <w:rsid w:val="00875BB8"/>
    <w:rsid w:val="0088733C"/>
    <w:rsid w:val="008902DC"/>
    <w:rsid w:val="00894764"/>
    <w:rsid w:val="00897888"/>
    <w:rsid w:val="008B1005"/>
    <w:rsid w:val="008B52AD"/>
    <w:rsid w:val="008E3CCB"/>
    <w:rsid w:val="00907B4F"/>
    <w:rsid w:val="009111F5"/>
    <w:rsid w:val="009123D7"/>
    <w:rsid w:val="00916532"/>
    <w:rsid w:val="009213CC"/>
    <w:rsid w:val="00923C7E"/>
    <w:rsid w:val="00926862"/>
    <w:rsid w:val="00936704"/>
    <w:rsid w:val="0094170D"/>
    <w:rsid w:val="00942F72"/>
    <w:rsid w:val="00944D1B"/>
    <w:rsid w:val="00955004"/>
    <w:rsid w:val="009606BC"/>
    <w:rsid w:val="00965869"/>
    <w:rsid w:val="00967E57"/>
    <w:rsid w:val="00994E59"/>
    <w:rsid w:val="00995E8D"/>
    <w:rsid w:val="009A5147"/>
    <w:rsid w:val="009B7DAD"/>
    <w:rsid w:val="009D355D"/>
    <w:rsid w:val="009D6C32"/>
    <w:rsid w:val="009E2105"/>
    <w:rsid w:val="009E4D29"/>
    <w:rsid w:val="009F0B36"/>
    <w:rsid w:val="00A148CE"/>
    <w:rsid w:val="00A15175"/>
    <w:rsid w:val="00A16A87"/>
    <w:rsid w:val="00A24465"/>
    <w:rsid w:val="00A40610"/>
    <w:rsid w:val="00A4220E"/>
    <w:rsid w:val="00A44A63"/>
    <w:rsid w:val="00A45704"/>
    <w:rsid w:val="00A5021B"/>
    <w:rsid w:val="00A64A5B"/>
    <w:rsid w:val="00A71AA4"/>
    <w:rsid w:val="00A85EFF"/>
    <w:rsid w:val="00A95B94"/>
    <w:rsid w:val="00AA024F"/>
    <w:rsid w:val="00AC0D20"/>
    <w:rsid w:val="00AC1FE8"/>
    <w:rsid w:val="00AD29A3"/>
    <w:rsid w:val="00AD4EC0"/>
    <w:rsid w:val="00AE2F2E"/>
    <w:rsid w:val="00AE654A"/>
    <w:rsid w:val="00AF3C2A"/>
    <w:rsid w:val="00B14C37"/>
    <w:rsid w:val="00B14FC1"/>
    <w:rsid w:val="00B15361"/>
    <w:rsid w:val="00B25B87"/>
    <w:rsid w:val="00B3657A"/>
    <w:rsid w:val="00B46267"/>
    <w:rsid w:val="00B51EE9"/>
    <w:rsid w:val="00B54440"/>
    <w:rsid w:val="00B55300"/>
    <w:rsid w:val="00B554E7"/>
    <w:rsid w:val="00B556FC"/>
    <w:rsid w:val="00B57A39"/>
    <w:rsid w:val="00B63797"/>
    <w:rsid w:val="00B657A4"/>
    <w:rsid w:val="00B7278F"/>
    <w:rsid w:val="00B83714"/>
    <w:rsid w:val="00B92BF4"/>
    <w:rsid w:val="00B94039"/>
    <w:rsid w:val="00BA014A"/>
    <w:rsid w:val="00BB7E80"/>
    <w:rsid w:val="00BC314B"/>
    <w:rsid w:val="00BD49FB"/>
    <w:rsid w:val="00BD51D2"/>
    <w:rsid w:val="00BD7232"/>
    <w:rsid w:val="00BE1229"/>
    <w:rsid w:val="00BE1921"/>
    <w:rsid w:val="00C035B5"/>
    <w:rsid w:val="00C131BA"/>
    <w:rsid w:val="00C30877"/>
    <w:rsid w:val="00C4039E"/>
    <w:rsid w:val="00C47264"/>
    <w:rsid w:val="00C64B8A"/>
    <w:rsid w:val="00C66E1E"/>
    <w:rsid w:val="00C676BA"/>
    <w:rsid w:val="00C74526"/>
    <w:rsid w:val="00C81AB4"/>
    <w:rsid w:val="00C84469"/>
    <w:rsid w:val="00C857BF"/>
    <w:rsid w:val="00C8752F"/>
    <w:rsid w:val="00CA25CB"/>
    <w:rsid w:val="00CA50FF"/>
    <w:rsid w:val="00CA581A"/>
    <w:rsid w:val="00CA6CB6"/>
    <w:rsid w:val="00CA786D"/>
    <w:rsid w:val="00CB3F43"/>
    <w:rsid w:val="00CB73CD"/>
    <w:rsid w:val="00CC2F53"/>
    <w:rsid w:val="00CD2AB0"/>
    <w:rsid w:val="00CF26CE"/>
    <w:rsid w:val="00D13702"/>
    <w:rsid w:val="00D2102C"/>
    <w:rsid w:val="00D260D0"/>
    <w:rsid w:val="00D36D52"/>
    <w:rsid w:val="00D51516"/>
    <w:rsid w:val="00D555CB"/>
    <w:rsid w:val="00D56DEA"/>
    <w:rsid w:val="00D60F0E"/>
    <w:rsid w:val="00D95E73"/>
    <w:rsid w:val="00D97B1B"/>
    <w:rsid w:val="00DC0871"/>
    <w:rsid w:val="00DC0B04"/>
    <w:rsid w:val="00DC4327"/>
    <w:rsid w:val="00DC4BC0"/>
    <w:rsid w:val="00DC617F"/>
    <w:rsid w:val="00E0786F"/>
    <w:rsid w:val="00E10C9D"/>
    <w:rsid w:val="00E11567"/>
    <w:rsid w:val="00E3041F"/>
    <w:rsid w:val="00E3310A"/>
    <w:rsid w:val="00E33B9E"/>
    <w:rsid w:val="00E33C1C"/>
    <w:rsid w:val="00E34C27"/>
    <w:rsid w:val="00E353BB"/>
    <w:rsid w:val="00E36066"/>
    <w:rsid w:val="00E4054E"/>
    <w:rsid w:val="00E411F1"/>
    <w:rsid w:val="00E45086"/>
    <w:rsid w:val="00E47041"/>
    <w:rsid w:val="00E541C4"/>
    <w:rsid w:val="00E54DE2"/>
    <w:rsid w:val="00E77225"/>
    <w:rsid w:val="00E8709B"/>
    <w:rsid w:val="00E95973"/>
    <w:rsid w:val="00EA0699"/>
    <w:rsid w:val="00EB4A59"/>
    <w:rsid w:val="00EB5A3D"/>
    <w:rsid w:val="00EB7D68"/>
    <w:rsid w:val="00ED073E"/>
    <w:rsid w:val="00ED2437"/>
    <w:rsid w:val="00EE3803"/>
    <w:rsid w:val="00EE616F"/>
    <w:rsid w:val="00F0149B"/>
    <w:rsid w:val="00F1153D"/>
    <w:rsid w:val="00F21640"/>
    <w:rsid w:val="00F46DD1"/>
    <w:rsid w:val="00F51548"/>
    <w:rsid w:val="00F63334"/>
    <w:rsid w:val="00F63426"/>
    <w:rsid w:val="00F81ADB"/>
    <w:rsid w:val="00F8646A"/>
    <w:rsid w:val="00F876DE"/>
    <w:rsid w:val="00F93904"/>
    <w:rsid w:val="00FA48C6"/>
    <w:rsid w:val="00FB2CC4"/>
    <w:rsid w:val="00FD1B56"/>
    <w:rsid w:val="00FF1750"/>
    <w:rsid w:val="00FF655F"/>
    <w:rsid w:val="7FFF22B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fillcolor="white">
      <v:fill color="white"/>
    </o:shapedefaults>
    <o:shapelayout v:ext="edit">
      <o:idmap v:ext="edit" data="1"/>
    </o:shapelayout>
  </w:shapeDefaults>
  <w:decimalSymbol w:val="."/>
  <w:listSeparator w:val=","/>
  <w14:docId w14:val="3551B9E2"/>
  <w15:docId w15:val="{3AF6ED69-CC5D-4E35-A8CA-0B3FF8763D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unhideWhenUsed="1"/>
    <w:lsdException w:name="toc 2" w:uiPriority="39" w:unhideWhenUsed="1"/>
    <w:lsdException w:name="toc 3"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uiPriority="0"/>
    <w:lsdException w:name="footnote text" w:semiHidden="1" w:unhideWhenUsed="1"/>
    <w:lsdException w:name="annotation text" w:semiHidden="1" w:unhideWhenUsed="1"/>
    <w:lsdException w:name="header" w:unhideWhenUsed="1"/>
    <w:lsdException w:name="footer"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uiPriority="0"/>
    <w:lsdException w:name="Block Text" w:semiHidden="1" w:unhideWhenUsed="1"/>
    <w:lsdException w:name="Hyperlink"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nhideWhenUsed="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45086"/>
    <w:pPr>
      <w:spacing w:after="160" w:line="252" w:lineRule="auto"/>
      <w:jc w:val="both"/>
    </w:pPr>
    <w:rPr>
      <w:sz w:val="22"/>
      <w:szCs w:val="22"/>
    </w:rPr>
  </w:style>
  <w:style w:type="paragraph" w:styleId="1">
    <w:name w:val="heading 1"/>
    <w:basedOn w:val="a"/>
    <w:next w:val="a"/>
    <w:link w:val="10"/>
    <w:uiPriority w:val="9"/>
    <w:qFormat/>
    <w:pPr>
      <w:keepNext/>
      <w:keepLines/>
      <w:spacing w:before="320" w:after="40"/>
      <w:outlineLvl w:val="0"/>
    </w:pPr>
    <w:rPr>
      <w:rFonts w:asciiTheme="majorHAnsi" w:eastAsiaTheme="majorEastAsia" w:hAnsiTheme="majorHAnsi" w:cstheme="majorBidi"/>
      <w:b/>
      <w:bCs/>
      <w:caps/>
      <w:spacing w:val="4"/>
      <w:sz w:val="28"/>
      <w:szCs w:val="28"/>
    </w:rPr>
  </w:style>
  <w:style w:type="paragraph" w:styleId="2">
    <w:name w:val="heading 2"/>
    <w:basedOn w:val="a"/>
    <w:next w:val="a"/>
    <w:link w:val="20"/>
    <w:uiPriority w:val="9"/>
    <w:semiHidden/>
    <w:unhideWhenUsed/>
    <w:qFormat/>
    <w:pPr>
      <w:keepNext/>
      <w:keepLines/>
      <w:spacing w:before="120" w:after="0"/>
      <w:outlineLvl w:val="1"/>
    </w:pPr>
    <w:rPr>
      <w:rFonts w:asciiTheme="majorHAnsi" w:eastAsiaTheme="majorEastAsia" w:hAnsiTheme="majorHAnsi" w:cstheme="majorBidi"/>
      <w:b/>
      <w:bCs/>
      <w:sz w:val="28"/>
      <w:szCs w:val="28"/>
    </w:rPr>
  </w:style>
  <w:style w:type="paragraph" w:styleId="3">
    <w:name w:val="heading 3"/>
    <w:basedOn w:val="a"/>
    <w:next w:val="a"/>
    <w:link w:val="30"/>
    <w:uiPriority w:val="9"/>
    <w:semiHidden/>
    <w:unhideWhenUsed/>
    <w:qFormat/>
    <w:pPr>
      <w:keepNext/>
      <w:keepLines/>
      <w:spacing w:before="120" w:after="0"/>
      <w:outlineLvl w:val="2"/>
    </w:pPr>
    <w:rPr>
      <w:rFonts w:asciiTheme="majorHAnsi" w:eastAsiaTheme="majorEastAsia" w:hAnsiTheme="majorHAnsi" w:cstheme="majorBidi"/>
      <w:spacing w:val="4"/>
      <w:sz w:val="24"/>
      <w:szCs w:val="24"/>
    </w:rPr>
  </w:style>
  <w:style w:type="paragraph" w:styleId="4">
    <w:name w:val="heading 4"/>
    <w:basedOn w:val="a"/>
    <w:next w:val="a"/>
    <w:link w:val="40"/>
    <w:uiPriority w:val="9"/>
    <w:semiHidden/>
    <w:unhideWhenUsed/>
    <w:qFormat/>
    <w:pPr>
      <w:keepNext/>
      <w:keepLines/>
      <w:spacing w:before="120" w:after="0"/>
      <w:outlineLvl w:val="3"/>
    </w:pPr>
    <w:rPr>
      <w:rFonts w:asciiTheme="majorHAnsi" w:eastAsiaTheme="majorEastAsia" w:hAnsiTheme="majorHAnsi" w:cstheme="majorBidi"/>
      <w:i/>
      <w:iCs/>
      <w:sz w:val="24"/>
      <w:szCs w:val="24"/>
    </w:rPr>
  </w:style>
  <w:style w:type="paragraph" w:styleId="5">
    <w:name w:val="heading 5"/>
    <w:basedOn w:val="a"/>
    <w:next w:val="a"/>
    <w:link w:val="50"/>
    <w:uiPriority w:val="9"/>
    <w:semiHidden/>
    <w:unhideWhenUsed/>
    <w:qFormat/>
    <w:pPr>
      <w:keepNext/>
      <w:keepLines/>
      <w:spacing w:before="120" w:after="0"/>
      <w:outlineLvl w:val="4"/>
    </w:pPr>
    <w:rPr>
      <w:rFonts w:asciiTheme="majorHAnsi" w:eastAsiaTheme="majorEastAsia" w:hAnsiTheme="majorHAnsi" w:cstheme="majorBidi"/>
      <w:b/>
      <w:bCs/>
    </w:rPr>
  </w:style>
  <w:style w:type="paragraph" w:styleId="6">
    <w:name w:val="heading 6"/>
    <w:basedOn w:val="a"/>
    <w:next w:val="a"/>
    <w:link w:val="60"/>
    <w:uiPriority w:val="9"/>
    <w:semiHidden/>
    <w:unhideWhenUsed/>
    <w:qFormat/>
    <w:pPr>
      <w:keepNext/>
      <w:keepLines/>
      <w:spacing w:before="120" w:after="0"/>
      <w:outlineLvl w:val="5"/>
    </w:pPr>
    <w:rPr>
      <w:rFonts w:asciiTheme="majorHAnsi" w:eastAsiaTheme="majorEastAsia" w:hAnsiTheme="majorHAnsi" w:cstheme="majorBidi"/>
      <w:b/>
      <w:bCs/>
      <w:i/>
      <w:iCs/>
    </w:rPr>
  </w:style>
  <w:style w:type="paragraph" w:styleId="7">
    <w:name w:val="heading 7"/>
    <w:basedOn w:val="a"/>
    <w:next w:val="a"/>
    <w:link w:val="70"/>
    <w:uiPriority w:val="9"/>
    <w:semiHidden/>
    <w:unhideWhenUsed/>
    <w:qFormat/>
    <w:pPr>
      <w:keepNext/>
      <w:keepLines/>
      <w:spacing w:before="120" w:after="0"/>
      <w:outlineLvl w:val="6"/>
    </w:pPr>
    <w:rPr>
      <w:i/>
      <w:iCs/>
    </w:rPr>
  </w:style>
  <w:style w:type="paragraph" w:styleId="8">
    <w:name w:val="heading 8"/>
    <w:basedOn w:val="a"/>
    <w:next w:val="a"/>
    <w:link w:val="80"/>
    <w:uiPriority w:val="9"/>
    <w:semiHidden/>
    <w:unhideWhenUsed/>
    <w:qFormat/>
    <w:pPr>
      <w:keepNext/>
      <w:keepLines/>
      <w:spacing w:before="120" w:after="0"/>
      <w:outlineLvl w:val="7"/>
    </w:pPr>
    <w:rPr>
      <w:b/>
      <w:bCs/>
    </w:rPr>
  </w:style>
  <w:style w:type="paragraph" w:styleId="9">
    <w:name w:val="heading 9"/>
    <w:basedOn w:val="a"/>
    <w:next w:val="a"/>
    <w:link w:val="90"/>
    <w:uiPriority w:val="9"/>
    <w:semiHidden/>
    <w:unhideWhenUsed/>
    <w:qFormat/>
    <w:pPr>
      <w:keepNext/>
      <w:keepLines/>
      <w:spacing w:before="120" w:after="0"/>
      <w:outlineLvl w:val="8"/>
    </w:pPr>
    <w:rPr>
      <w:i/>
      <w:iC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Indent"/>
    <w:basedOn w:val="a"/>
    <w:pPr>
      <w:widowControl w:val="0"/>
      <w:spacing w:after="0" w:line="240" w:lineRule="auto"/>
      <w:ind w:firstLine="420"/>
    </w:pPr>
    <w:rPr>
      <w:rFonts w:ascii="Times New Roman" w:eastAsia="宋体" w:hAnsi="Times New Roman" w:cs="Times New Roman"/>
      <w:kern w:val="2"/>
      <w:sz w:val="21"/>
      <w:szCs w:val="20"/>
    </w:rPr>
  </w:style>
  <w:style w:type="paragraph" w:styleId="a4">
    <w:name w:val="caption"/>
    <w:basedOn w:val="a"/>
    <w:next w:val="a"/>
    <w:uiPriority w:val="35"/>
    <w:semiHidden/>
    <w:unhideWhenUsed/>
    <w:qFormat/>
    <w:rPr>
      <w:b/>
      <w:bCs/>
      <w:sz w:val="18"/>
      <w:szCs w:val="18"/>
    </w:rPr>
  </w:style>
  <w:style w:type="paragraph" w:styleId="a5">
    <w:name w:val="Body Text"/>
    <w:basedOn w:val="a"/>
    <w:link w:val="a6"/>
    <w:uiPriority w:val="99"/>
    <w:semiHidden/>
    <w:unhideWhenUsed/>
    <w:pPr>
      <w:spacing w:after="120"/>
    </w:pPr>
  </w:style>
  <w:style w:type="paragraph" w:styleId="31">
    <w:name w:val="toc 3"/>
    <w:basedOn w:val="a"/>
    <w:next w:val="a"/>
    <w:autoRedefine/>
    <w:uiPriority w:val="39"/>
    <w:unhideWhenUsed/>
    <w:pPr>
      <w:spacing w:after="100" w:line="259" w:lineRule="auto"/>
      <w:ind w:left="440"/>
      <w:jc w:val="left"/>
    </w:pPr>
    <w:rPr>
      <w:rFonts w:cs="Times New Roman"/>
    </w:rPr>
  </w:style>
  <w:style w:type="paragraph" w:styleId="a7">
    <w:name w:val="Plain Text"/>
    <w:basedOn w:val="a"/>
    <w:link w:val="a8"/>
    <w:unhideWhenUsed/>
    <w:rPr>
      <w:rFonts w:asciiTheme="minorEastAsia" w:hAnsi="Courier New" w:cs="Courier New"/>
    </w:rPr>
  </w:style>
  <w:style w:type="paragraph" w:styleId="a9">
    <w:name w:val="Balloon Text"/>
    <w:basedOn w:val="a"/>
    <w:link w:val="aa"/>
    <w:uiPriority w:val="99"/>
    <w:semiHidden/>
    <w:unhideWhenUsed/>
    <w:pPr>
      <w:spacing w:after="0" w:line="240" w:lineRule="auto"/>
    </w:pPr>
    <w:rPr>
      <w:sz w:val="18"/>
      <w:szCs w:val="18"/>
    </w:rPr>
  </w:style>
  <w:style w:type="paragraph" w:styleId="ab">
    <w:name w:val="footer"/>
    <w:basedOn w:val="a"/>
    <w:link w:val="ac"/>
    <w:uiPriority w:val="99"/>
    <w:unhideWhenUsed/>
    <w:pPr>
      <w:tabs>
        <w:tab w:val="center" w:pos="4153"/>
        <w:tab w:val="right" w:pos="8306"/>
      </w:tabs>
      <w:snapToGrid w:val="0"/>
      <w:spacing w:line="240" w:lineRule="auto"/>
      <w:jc w:val="left"/>
    </w:pPr>
    <w:rPr>
      <w:sz w:val="18"/>
      <w:szCs w:val="18"/>
    </w:rPr>
  </w:style>
  <w:style w:type="paragraph" w:styleId="ad">
    <w:name w:val="header"/>
    <w:basedOn w:val="a"/>
    <w:link w:val="ae"/>
    <w:uiPriority w:val="99"/>
    <w:unhideWhenUsed/>
    <w:pPr>
      <w:pBdr>
        <w:bottom w:val="single" w:sz="6" w:space="1" w:color="auto"/>
      </w:pBdr>
      <w:tabs>
        <w:tab w:val="center" w:pos="4153"/>
        <w:tab w:val="right" w:pos="8306"/>
      </w:tabs>
      <w:snapToGrid w:val="0"/>
      <w:spacing w:line="240" w:lineRule="auto"/>
      <w:jc w:val="center"/>
    </w:pPr>
    <w:rPr>
      <w:sz w:val="18"/>
      <w:szCs w:val="18"/>
    </w:rPr>
  </w:style>
  <w:style w:type="paragraph" w:styleId="11">
    <w:name w:val="toc 1"/>
    <w:basedOn w:val="a"/>
    <w:next w:val="a"/>
    <w:autoRedefine/>
    <w:uiPriority w:val="39"/>
    <w:unhideWhenUsed/>
    <w:pPr>
      <w:spacing w:after="100" w:line="259" w:lineRule="auto"/>
      <w:jc w:val="left"/>
    </w:pPr>
    <w:rPr>
      <w:rFonts w:cs="Times New Roman"/>
    </w:rPr>
  </w:style>
  <w:style w:type="paragraph" w:styleId="af">
    <w:name w:val="Subtitle"/>
    <w:basedOn w:val="a"/>
    <w:next w:val="a"/>
    <w:link w:val="af0"/>
    <w:uiPriority w:val="11"/>
    <w:qFormat/>
    <w:pPr>
      <w:spacing w:after="240"/>
      <w:jc w:val="center"/>
    </w:pPr>
    <w:rPr>
      <w:rFonts w:asciiTheme="majorHAnsi" w:eastAsiaTheme="majorEastAsia" w:hAnsiTheme="majorHAnsi" w:cstheme="majorBidi"/>
      <w:sz w:val="24"/>
      <w:szCs w:val="24"/>
    </w:rPr>
  </w:style>
  <w:style w:type="paragraph" w:styleId="32">
    <w:name w:val="Body Text Indent 3"/>
    <w:basedOn w:val="a"/>
    <w:link w:val="33"/>
    <w:pPr>
      <w:widowControl w:val="0"/>
      <w:spacing w:after="120" w:line="240" w:lineRule="auto"/>
      <w:ind w:leftChars="200" w:left="420"/>
    </w:pPr>
    <w:rPr>
      <w:rFonts w:ascii="Times New Roman" w:eastAsia="宋体" w:hAnsi="Times New Roman" w:cs="Times New Roman"/>
      <w:kern w:val="2"/>
      <w:sz w:val="16"/>
      <w:szCs w:val="16"/>
    </w:rPr>
  </w:style>
  <w:style w:type="paragraph" w:styleId="21">
    <w:name w:val="toc 2"/>
    <w:basedOn w:val="a"/>
    <w:next w:val="a"/>
    <w:autoRedefine/>
    <w:uiPriority w:val="39"/>
    <w:unhideWhenUsed/>
    <w:pPr>
      <w:spacing w:after="100" w:line="259" w:lineRule="auto"/>
      <w:ind w:left="220"/>
      <w:jc w:val="left"/>
    </w:pPr>
    <w:rPr>
      <w:rFonts w:cs="Times New Roman"/>
    </w:rPr>
  </w:style>
  <w:style w:type="paragraph" w:styleId="af1">
    <w:name w:val="Title"/>
    <w:basedOn w:val="a"/>
    <w:next w:val="a"/>
    <w:link w:val="af2"/>
    <w:uiPriority w:val="10"/>
    <w:qFormat/>
    <w:pPr>
      <w:spacing w:after="0" w:line="240" w:lineRule="auto"/>
      <w:contextualSpacing/>
      <w:jc w:val="center"/>
    </w:pPr>
    <w:rPr>
      <w:rFonts w:asciiTheme="majorHAnsi" w:eastAsiaTheme="majorEastAsia" w:hAnsiTheme="majorHAnsi" w:cstheme="majorBidi"/>
      <w:b/>
      <w:bCs/>
      <w:spacing w:val="-7"/>
      <w:sz w:val="48"/>
      <w:szCs w:val="48"/>
    </w:rPr>
  </w:style>
  <w:style w:type="character" w:styleId="af3">
    <w:name w:val="Strong"/>
    <w:basedOn w:val="a0"/>
    <w:uiPriority w:val="22"/>
    <w:qFormat/>
    <w:rPr>
      <w:b/>
      <w:bCs/>
      <w:color w:val="auto"/>
    </w:rPr>
  </w:style>
  <w:style w:type="character" w:styleId="af4">
    <w:name w:val="Emphasis"/>
    <w:basedOn w:val="a0"/>
    <w:uiPriority w:val="20"/>
    <w:qFormat/>
    <w:rPr>
      <w:i/>
      <w:iCs/>
      <w:color w:val="auto"/>
    </w:rPr>
  </w:style>
  <w:style w:type="character" w:styleId="af5">
    <w:name w:val="Hyperlink"/>
    <w:basedOn w:val="a0"/>
    <w:uiPriority w:val="99"/>
    <w:unhideWhenUsed/>
    <w:qFormat/>
    <w:rPr>
      <w:color w:val="F49100" w:themeColor="hyperlink"/>
      <w:u w:val="single"/>
    </w:rPr>
  </w:style>
  <w:style w:type="character" w:customStyle="1" w:styleId="10">
    <w:name w:val="标题 1 字符"/>
    <w:basedOn w:val="a0"/>
    <w:link w:val="1"/>
    <w:uiPriority w:val="9"/>
    <w:rPr>
      <w:rFonts w:asciiTheme="majorHAnsi" w:eastAsiaTheme="majorEastAsia" w:hAnsiTheme="majorHAnsi" w:cstheme="majorBidi"/>
      <w:b/>
      <w:bCs/>
      <w:caps/>
      <w:spacing w:val="4"/>
      <w:sz w:val="28"/>
      <w:szCs w:val="28"/>
    </w:rPr>
  </w:style>
  <w:style w:type="character" w:customStyle="1" w:styleId="20">
    <w:name w:val="标题 2 字符"/>
    <w:basedOn w:val="a0"/>
    <w:link w:val="2"/>
    <w:uiPriority w:val="9"/>
    <w:semiHidden/>
    <w:rPr>
      <w:rFonts w:asciiTheme="majorHAnsi" w:eastAsiaTheme="majorEastAsia" w:hAnsiTheme="majorHAnsi" w:cstheme="majorBidi"/>
      <w:b/>
      <w:bCs/>
      <w:sz w:val="28"/>
      <w:szCs w:val="28"/>
    </w:rPr>
  </w:style>
  <w:style w:type="character" w:customStyle="1" w:styleId="30">
    <w:name w:val="标题 3 字符"/>
    <w:basedOn w:val="a0"/>
    <w:link w:val="3"/>
    <w:uiPriority w:val="9"/>
    <w:semiHidden/>
    <w:rPr>
      <w:rFonts w:asciiTheme="majorHAnsi" w:eastAsiaTheme="majorEastAsia" w:hAnsiTheme="majorHAnsi" w:cstheme="majorBidi"/>
      <w:spacing w:val="4"/>
      <w:sz w:val="24"/>
      <w:szCs w:val="24"/>
    </w:rPr>
  </w:style>
  <w:style w:type="character" w:customStyle="1" w:styleId="40">
    <w:name w:val="标题 4 字符"/>
    <w:basedOn w:val="a0"/>
    <w:link w:val="4"/>
    <w:uiPriority w:val="9"/>
    <w:semiHidden/>
    <w:rPr>
      <w:rFonts w:asciiTheme="majorHAnsi" w:eastAsiaTheme="majorEastAsia" w:hAnsiTheme="majorHAnsi" w:cstheme="majorBidi"/>
      <w:i/>
      <w:iCs/>
      <w:sz w:val="24"/>
      <w:szCs w:val="24"/>
    </w:rPr>
  </w:style>
  <w:style w:type="character" w:customStyle="1" w:styleId="50">
    <w:name w:val="标题 5 字符"/>
    <w:basedOn w:val="a0"/>
    <w:link w:val="5"/>
    <w:uiPriority w:val="9"/>
    <w:semiHidden/>
    <w:rPr>
      <w:rFonts w:asciiTheme="majorHAnsi" w:eastAsiaTheme="majorEastAsia" w:hAnsiTheme="majorHAnsi" w:cstheme="majorBidi"/>
      <w:b/>
      <w:bCs/>
    </w:rPr>
  </w:style>
  <w:style w:type="character" w:customStyle="1" w:styleId="60">
    <w:name w:val="标题 6 字符"/>
    <w:basedOn w:val="a0"/>
    <w:link w:val="6"/>
    <w:uiPriority w:val="9"/>
    <w:semiHidden/>
    <w:rPr>
      <w:rFonts w:asciiTheme="majorHAnsi" w:eastAsiaTheme="majorEastAsia" w:hAnsiTheme="majorHAnsi" w:cstheme="majorBidi"/>
      <w:b/>
      <w:bCs/>
      <w:i/>
      <w:iCs/>
    </w:rPr>
  </w:style>
  <w:style w:type="character" w:customStyle="1" w:styleId="70">
    <w:name w:val="标题 7 字符"/>
    <w:basedOn w:val="a0"/>
    <w:link w:val="7"/>
    <w:uiPriority w:val="9"/>
    <w:semiHidden/>
    <w:rPr>
      <w:i/>
      <w:iCs/>
    </w:rPr>
  </w:style>
  <w:style w:type="character" w:customStyle="1" w:styleId="80">
    <w:name w:val="标题 8 字符"/>
    <w:basedOn w:val="a0"/>
    <w:link w:val="8"/>
    <w:uiPriority w:val="9"/>
    <w:semiHidden/>
    <w:rPr>
      <w:b/>
      <w:bCs/>
    </w:rPr>
  </w:style>
  <w:style w:type="character" w:customStyle="1" w:styleId="90">
    <w:name w:val="标题 9 字符"/>
    <w:basedOn w:val="a0"/>
    <w:link w:val="9"/>
    <w:uiPriority w:val="9"/>
    <w:semiHidden/>
    <w:rPr>
      <w:i/>
      <w:iCs/>
    </w:rPr>
  </w:style>
  <w:style w:type="character" w:customStyle="1" w:styleId="af2">
    <w:name w:val="标题 字符"/>
    <w:basedOn w:val="a0"/>
    <w:link w:val="af1"/>
    <w:uiPriority w:val="10"/>
    <w:rPr>
      <w:rFonts w:asciiTheme="majorHAnsi" w:eastAsiaTheme="majorEastAsia" w:hAnsiTheme="majorHAnsi" w:cstheme="majorBidi"/>
      <w:b/>
      <w:bCs/>
      <w:spacing w:val="-7"/>
      <w:sz w:val="48"/>
      <w:szCs w:val="48"/>
    </w:rPr>
  </w:style>
  <w:style w:type="character" w:customStyle="1" w:styleId="af0">
    <w:name w:val="副标题 字符"/>
    <w:basedOn w:val="a0"/>
    <w:link w:val="af"/>
    <w:uiPriority w:val="11"/>
    <w:rPr>
      <w:rFonts w:asciiTheme="majorHAnsi" w:eastAsiaTheme="majorEastAsia" w:hAnsiTheme="majorHAnsi" w:cstheme="majorBidi"/>
      <w:sz w:val="24"/>
      <w:szCs w:val="24"/>
    </w:rPr>
  </w:style>
  <w:style w:type="paragraph" w:styleId="af6">
    <w:name w:val="No Spacing"/>
    <w:link w:val="af7"/>
    <w:uiPriority w:val="1"/>
    <w:qFormat/>
    <w:pPr>
      <w:jc w:val="both"/>
    </w:pPr>
    <w:rPr>
      <w:sz w:val="22"/>
      <w:szCs w:val="22"/>
    </w:rPr>
  </w:style>
  <w:style w:type="paragraph" w:styleId="af8">
    <w:name w:val="Quote"/>
    <w:basedOn w:val="a"/>
    <w:next w:val="a"/>
    <w:link w:val="af9"/>
    <w:uiPriority w:val="29"/>
    <w:qFormat/>
    <w:pPr>
      <w:spacing w:before="200" w:line="264" w:lineRule="auto"/>
      <w:ind w:left="864" w:right="864"/>
      <w:jc w:val="center"/>
    </w:pPr>
    <w:rPr>
      <w:rFonts w:asciiTheme="majorHAnsi" w:eastAsiaTheme="majorEastAsia" w:hAnsiTheme="majorHAnsi" w:cstheme="majorBidi"/>
      <w:i/>
      <w:iCs/>
      <w:sz w:val="24"/>
      <w:szCs w:val="24"/>
    </w:rPr>
  </w:style>
  <w:style w:type="character" w:customStyle="1" w:styleId="af9">
    <w:name w:val="引用 字符"/>
    <w:basedOn w:val="a0"/>
    <w:link w:val="af8"/>
    <w:uiPriority w:val="29"/>
    <w:rPr>
      <w:rFonts w:asciiTheme="majorHAnsi" w:eastAsiaTheme="majorEastAsia" w:hAnsiTheme="majorHAnsi" w:cstheme="majorBidi"/>
      <w:i/>
      <w:iCs/>
      <w:sz w:val="24"/>
      <w:szCs w:val="24"/>
    </w:rPr>
  </w:style>
  <w:style w:type="paragraph" w:styleId="afa">
    <w:name w:val="Intense Quote"/>
    <w:basedOn w:val="a"/>
    <w:next w:val="a"/>
    <w:link w:val="afb"/>
    <w:uiPriority w:val="30"/>
    <w:qFormat/>
    <w:pPr>
      <w:spacing w:before="100" w:beforeAutospacing="1" w:after="240"/>
      <w:ind w:left="936" w:right="936"/>
      <w:jc w:val="center"/>
    </w:pPr>
    <w:rPr>
      <w:rFonts w:asciiTheme="majorHAnsi" w:eastAsiaTheme="majorEastAsia" w:hAnsiTheme="majorHAnsi" w:cstheme="majorBidi"/>
      <w:sz w:val="26"/>
      <w:szCs w:val="26"/>
    </w:rPr>
  </w:style>
  <w:style w:type="character" w:customStyle="1" w:styleId="afb">
    <w:name w:val="明显引用 字符"/>
    <w:basedOn w:val="a0"/>
    <w:link w:val="afa"/>
    <w:uiPriority w:val="30"/>
    <w:rPr>
      <w:rFonts w:asciiTheme="majorHAnsi" w:eastAsiaTheme="majorEastAsia" w:hAnsiTheme="majorHAnsi" w:cstheme="majorBidi"/>
      <w:sz w:val="26"/>
      <w:szCs w:val="26"/>
    </w:rPr>
  </w:style>
  <w:style w:type="character" w:customStyle="1" w:styleId="12">
    <w:name w:val="不明显强调1"/>
    <w:basedOn w:val="a0"/>
    <w:uiPriority w:val="19"/>
    <w:qFormat/>
    <w:rPr>
      <w:i/>
      <w:iCs/>
      <w:color w:val="auto"/>
    </w:rPr>
  </w:style>
  <w:style w:type="character" w:customStyle="1" w:styleId="13">
    <w:name w:val="明显强调1"/>
    <w:basedOn w:val="a0"/>
    <w:uiPriority w:val="21"/>
    <w:qFormat/>
    <w:rPr>
      <w:b/>
      <w:bCs/>
      <w:i/>
      <w:iCs/>
      <w:color w:val="auto"/>
    </w:rPr>
  </w:style>
  <w:style w:type="character" w:customStyle="1" w:styleId="14">
    <w:name w:val="不明显参考1"/>
    <w:basedOn w:val="a0"/>
    <w:uiPriority w:val="31"/>
    <w:qFormat/>
    <w:rPr>
      <w:smallCaps/>
      <w:color w:val="auto"/>
      <w:u w:val="single" w:color="7F7F7F" w:themeColor="text1" w:themeTint="80"/>
    </w:rPr>
  </w:style>
  <w:style w:type="character" w:customStyle="1" w:styleId="15">
    <w:name w:val="明显参考1"/>
    <w:basedOn w:val="a0"/>
    <w:uiPriority w:val="32"/>
    <w:qFormat/>
    <w:rPr>
      <w:b/>
      <w:bCs/>
      <w:smallCaps/>
      <w:color w:val="auto"/>
      <w:u w:val="single"/>
    </w:rPr>
  </w:style>
  <w:style w:type="character" w:customStyle="1" w:styleId="16">
    <w:name w:val="书籍标题1"/>
    <w:basedOn w:val="a0"/>
    <w:uiPriority w:val="33"/>
    <w:qFormat/>
    <w:rPr>
      <w:b/>
      <w:bCs/>
      <w:smallCaps/>
      <w:color w:val="auto"/>
    </w:rPr>
  </w:style>
  <w:style w:type="paragraph" w:customStyle="1" w:styleId="TOC1">
    <w:name w:val="TOC 标题1"/>
    <w:basedOn w:val="1"/>
    <w:next w:val="a"/>
    <w:uiPriority w:val="39"/>
    <w:unhideWhenUsed/>
    <w:qFormat/>
    <w:pPr>
      <w:outlineLvl w:val="9"/>
    </w:pPr>
  </w:style>
  <w:style w:type="character" w:customStyle="1" w:styleId="af7">
    <w:name w:val="无间隔 字符"/>
    <w:basedOn w:val="a0"/>
    <w:link w:val="af6"/>
    <w:uiPriority w:val="1"/>
  </w:style>
  <w:style w:type="paragraph" w:customStyle="1" w:styleId="Default">
    <w:name w:val="Default"/>
    <w:qFormat/>
    <w:pPr>
      <w:widowControl w:val="0"/>
      <w:autoSpaceDE w:val="0"/>
      <w:autoSpaceDN w:val="0"/>
      <w:adjustRightInd w:val="0"/>
    </w:pPr>
    <w:rPr>
      <w:rFonts w:ascii="宋体" w:eastAsia="宋体" w:hAnsi="Times New Roman" w:cs="Times New Roman"/>
      <w:color w:val="000000"/>
      <w:sz w:val="24"/>
      <w:szCs w:val="24"/>
    </w:rPr>
  </w:style>
  <w:style w:type="character" w:customStyle="1" w:styleId="ae">
    <w:name w:val="页眉 字符"/>
    <w:basedOn w:val="a0"/>
    <w:link w:val="ad"/>
    <w:uiPriority w:val="99"/>
    <w:rPr>
      <w:sz w:val="18"/>
      <w:szCs w:val="18"/>
    </w:rPr>
  </w:style>
  <w:style w:type="character" w:customStyle="1" w:styleId="ac">
    <w:name w:val="页脚 字符"/>
    <w:basedOn w:val="a0"/>
    <w:link w:val="ab"/>
    <w:uiPriority w:val="99"/>
    <w:rPr>
      <w:sz w:val="18"/>
      <w:szCs w:val="18"/>
    </w:rPr>
  </w:style>
  <w:style w:type="paragraph" w:styleId="afc">
    <w:name w:val="List Paragraph"/>
    <w:basedOn w:val="a"/>
    <w:uiPriority w:val="34"/>
    <w:qFormat/>
    <w:pPr>
      <w:ind w:firstLineChars="200" w:firstLine="420"/>
    </w:pPr>
  </w:style>
  <w:style w:type="character" w:customStyle="1" w:styleId="33">
    <w:name w:val="正文文本缩进 3 字符"/>
    <w:basedOn w:val="a0"/>
    <w:link w:val="32"/>
    <w:rPr>
      <w:rFonts w:ascii="Times New Roman" w:eastAsia="宋体" w:hAnsi="Times New Roman" w:cs="Times New Roman"/>
      <w:kern w:val="2"/>
      <w:sz w:val="16"/>
      <w:szCs w:val="16"/>
    </w:rPr>
  </w:style>
  <w:style w:type="paragraph" w:customStyle="1" w:styleId="34">
    <w:name w:val="样式3"/>
    <w:basedOn w:val="a7"/>
    <w:pPr>
      <w:widowControl w:val="0"/>
      <w:spacing w:after="0" w:line="0" w:lineRule="atLeast"/>
      <w:outlineLvl w:val="0"/>
    </w:pPr>
    <w:rPr>
      <w:rFonts w:ascii="宋体" w:eastAsia="宋体" w:cs="Times New Roman"/>
      <w:kern w:val="2"/>
      <w:sz w:val="28"/>
      <w:szCs w:val="20"/>
    </w:rPr>
  </w:style>
  <w:style w:type="character" w:customStyle="1" w:styleId="a8">
    <w:name w:val="纯文本 字符"/>
    <w:basedOn w:val="a0"/>
    <w:link w:val="a7"/>
    <w:uiPriority w:val="99"/>
    <w:semiHidden/>
    <w:rPr>
      <w:rFonts w:asciiTheme="minorEastAsia" w:hAnsi="Courier New" w:cs="Courier New"/>
    </w:rPr>
  </w:style>
  <w:style w:type="character" w:customStyle="1" w:styleId="a6">
    <w:name w:val="正文文本 字符"/>
    <w:basedOn w:val="a0"/>
    <w:link w:val="a5"/>
    <w:uiPriority w:val="99"/>
    <w:semiHidden/>
  </w:style>
  <w:style w:type="character" w:customStyle="1" w:styleId="Char">
    <w:name w:val="纯文本 Char"/>
    <w:rPr>
      <w:rFonts w:ascii="宋体" w:eastAsia="宋体" w:hAnsi="Courier New"/>
      <w:kern w:val="2"/>
      <w:sz w:val="21"/>
      <w:lang w:val="en-US" w:eastAsia="zh-CN" w:bidi="ar-SA"/>
    </w:rPr>
  </w:style>
  <w:style w:type="character" w:customStyle="1" w:styleId="aa">
    <w:name w:val="批注框文本 字符"/>
    <w:basedOn w:val="a0"/>
    <w:link w:val="a9"/>
    <w:uiPriority w:val="99"/>
    <w:semiHidden/>
    <w:rPr>
      <w:sz w:val="18"/>
      <w:szCs w:val="18"/>
    </w:rPr>
  </w:style>
  <w:style w:type="character" w:styleId="afd">
    <w:name w:val="annotation reference"/>
    <w:basedOn w:val="a0"/>
    <w:uiPriority w:val="99"/>
    <w:semiHidden/>
    <w:unhideWhenUsed/>
    <w:rsid w:val="00A85EFF"/>
    <w:rPr>
      <w:sz w:val="21"/>
      <w:szCs w:val="21"/>
    </w:rPr>
  </w:style>
  <w:style w:type="paragraph" w:styleId="afe">
    <w:name w:val="annotation text"/>
    <w:basedOn w:val="a"/>
    <w:link w:val="aff"/>
    <w:uiPriority w:val="99"/>
    <w:semiHidden/>
    <w:unhideWhenUsed/>
    <w:rsid w:val="00A85EFF"/>
    <w:pPr>
      <w:jc w:val="left"/>
    </w:pPr>
  </w:style>
  <w:style w:type="character" w:customStyle="1" w:styleId="aff">
    <w:name w:val="批注文字 字符"/>
    <w:basedOn w:val="a0"/>
    <w:link w:val="afe"/>
    <w:uiPriority w:val="99"/>
    <w:semiHidden/>
    <w:rsid w:val="00A85EFF"/>
    <w:rPr>
      <w:sz w:val="22"/>
      <w:szCs w:val="22"/>
    </w:rPr>
  </w:style>
  <w:style w:type="paragraph" w:styleId="aff0">
    <w:name w:val="annotation subject"/>
    <w:basedOn w:val="afe"/>
    <w:next w:val="afe"/>
    <w:link w:val="aff1"/>
    <w:uiPriority w:val="99"/>
    <w:semiHidden/>
    <w:unhideWhenUsed/>
    <w:rsid w:val="00A85EFF"/>
    <w:rPr>
      <w:b/>
      <w:bCs/>
    </w:rPr>
  </w:style>
  <w:style w:type="character" w:customStyle="1" w:styleId="aff1">
    <w:name w:val="批注主题 字符"/>
    <w:basedOn w:val="aff"/>
    <w:link w:val="aff0"/>
    <w:uiPriority w:val="99"/>
    <w:semiHidden/>
    <w:rsid w:val="00A85EFF"/>
    <w:rPr>
      <w:b/>
      <w:bCs/>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9270944">
      <w:bodyDiv w:val="1"/>
      <w:marLeft w:val="0"/>
      <w:marRight w:val="0"/>
      <w:marTop w:val="0"/>
      <w:marBottom w:val="0"/>
      <w:divBdr>
        <w:top w:val="none" w:sz="0" w:space="0" w:color="auto"/>
        <w:left w:val="none" w:sz="0" w:space="0" w:color="auto"/>
        <w:bottom w:val="none" w:sz="0" w:space="0" w:color="auto"/>
        <w:right w:val="none" w:sz="0" w:space="0" w:color="auto"/>
      </w:divBdr>
    </w:div>
    <w:div w:id="79561119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4.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eader" Target="header5.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header4.xml.rels><?xml version="1.0" encoding="UTF-8" standalone="yes"?>
<Relationships xmlns="http://schemas.openxmlformats.org/package/2006/relationships"><Relationship Id="rId1" Type="http://schemas.openxmlformats.org/officeDocument/2006/relationships/image" Target="media/image2.png"/></Relationships>
</file>

<file path=word/_rels/header5.xml.rels><?xml version="1.0" encoding="UTF-8" standalone="yes"?>
<Relationships xmlns="http://schemas.openxmlformats.org/package/2006/relationships"><Relationship Id="rId1" Type="http://schemas.openxmlformats.org/officeDocument/2006/relationships/image" Target="media/image2.png"/></Relationships>
</file>

<file path=word/_rels/header6.xml.rels><?xml version="1.0" encoding="UTF-8" standalone="yes"?>
<Relationships xmlns="http://schemas.openxmlformats.org/package/2006/relationships"><Relationship Id="rId1" Type="http://schemas.openxmlformats.org/officeDocument/2006/relationships/image" Target="media/image2.png"/></Relationships>
</file>

<file path=word/theme/_rels/theme1.xml.rels><?xml version="1.0" encoding="UTF-8" standalone="yes"?>
<Relationships xmlns="http://schemas.openxmlformats.org/package/2006/relationships"><Relationship Id="rId1" Type="http://schemas.openxmlformats.org/officeDocument/2006/relationships/image" Target="../media/image4.jpeg"/></Relationships>
</file>

<file path=word/theme/theme1.xml><?xml version="1.0" encoding="utf-8"?>
<a:theme xmlns:a="http://schemas.openxmlformats.org/drawingml/2006/main" name="肥皂">
  <a:themeElements>
    <a:clrScheme name="肥皂">
      <a:dk1>
        <a:sysClr val="windowText" lastClr="000000"/>
      </a:dk1>
      <a:lt1>
        <a:sysClr val="window" lastClr="FFFFFF"/>
      </a:lt1>
      <a:dk2>
        <a:srgbClr val="1485A4"/>
      </a:dk2>
      <a:lt2>
        <a:srgbClr val="E3DED1"/>
      </a:lt2>
      <a:accent1>
        <a:srgbClr val="1CADE4"/>
      </a:accent1>
      <a:accent2>
        <a:srgbClr val="2683C6"/>
      </a:accent2>
      <a:accent3>
        <a:srgbClr val="27CED7"/>
      </a:accent3>
      <a:accent4>
        <a:srgbClr val="42BA97"/>
      </a:accent4>
      <a:accent5>
        <a:srgbClr val="3E8853"/>
      </a:accent5>
      <a:accent6>
        <a:srgbClr val="62A39F"/>
      </a:accent6>
      <a:hlink>
        <a:srgbClr val="F49100"/>
      </a:hlink>
      <a:folHlink>
        <a:srgbClr val="739D9B"/>
      </a:folHlink>
    </a:clrScheme>
    <a:fontScheme name="肥皂">
      <a:majorFont>
        <a:latin typeface="Century Gothic"/>
        <a:ea typeface=""/>
        <a:cs typeface=""/>
        <a:font script="Jpan" typeface="ＭＳ ゴシック"/>
        <a:font script="Hang" typeface="맑은 고딕"/>
        <a:font script="Hans" typeface="宋体"/>
        <a:font script="Hant" typeface="新細明體"/>
        <a:font script="Arab" typeface="Tahoma"/>
        <a:font script="Hebr" typeface="Gisha"/>
        <a:font script="Thai" typeface="Dillenia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Century Gothic"/>
        <a:ea typeface=""/>
        <a:cs typeface=""/>
        <a:font script="Jpan" typeface="ＭＳ ゴシック"/>
        <a:font script="Hang" typeface="맑은 고딕"/>
        <a:font script="Hans" typeface="宋体"/>
        <a:font script="Hant" typeface="新細明體"/>
        <a:font script="Arab" typeface="Tahoma"/>
        <a:font script="Hebr" typeface="Gisha"/>
        <a:font script="Thai" typeface="Dillenia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Verdana"/>
        <a:font script="Uigh" typeface="Microsoft Uighur"/>
        <a:font script="Geor" typeface="Sylfaen"/>
      </a:minorFont>
    </a:fontScheme>
    <a:fmtScheme name="肥皂">
      <a:fillStyleLst>
        <a:solidFill>
          <a:schemeClr val="phClr"/>
        </a:solidFill>
        <a:gradFill rotWithShape="1">
          <a:gsLst>
            <a:gs pos="0">
              <a:schemeClr val="phClr">
                <a:tint val="60000"/>
                <a:satMod val="105000"/>
                <a:lumMod val="105000"/>
              </a:schemeClr>
            </a:gs>
            <a:gs pos="100000">
              <a:schemeClr val="phClr">
                <a:tint val="65000"/>
                <a:satMod val="100000"/>
                <a:lumMod val="100000"/>
              </a:schemeClr>
            </a:gs>
            <a:gs pos="100000">
              <a:schemeClr val="phClr">
                <a:tint val="70000"/>
                <a:satMod val="100000"/>
                <a:lumMod val="100000"/>
              </a:schemeClr>
            </a:gs>
          </a:gsLst>
          <a:lin ang="5400000" scaled="0"/>
        </a:gradFill>
        <a:gradFill rotWithShape="1">
          <a:gsLst>
            <a:gs pos="0">
              <a:schemeClr val="phClr">
                <a:satMod val="100000"/>
                <a:lumMod val="100000"/>
              </a:schemeClr>
            </a:gs>
            <a:gs pos="50000">
              <a:schemeClr val="phClr">
                <a:shade val="99000"/>
                <a:satMod val="105000"/>
                <a:lumMod val="100000"/>
              </a:schemeClr>
            </a:gs>
            <a:gs pos="100000">
              <a:schemeClr val="phClr">
                <a:shade val="98000"/>
                <a:satMod val="105000"/>
                <a:lumMod val="100000"/>
              </a:schemeClr>
            </a:gs>
          </a:gsLst>
          <a:lin ang="5400000" scaled="0"/>
        </a:gradFill>
      </a:fillStyleLst>
      <a:lnStyleLst>
        <a:ln w="6350" cap="flat" cmpd="sng" algn="ctr">
          <a:solidFill>
            <a:schemeClr val="phClr"/>
          </a:solidFill>
          <a:prstDash val="solid"/>
        </a:ln>
        <a:ln w="12700" cap="flat" cmpd="sng" algn="ctr">
          <a:solidFill>
            <a:schemeClr val="phClr"/>
          </a:solidFill>
          <a:prstDash val="solid"/>
        </a:ln>
        <a:ln w="19050" cap="flat" cmpd="sng" algn="ctr">
          <a:solidFill>
            <a:schemeClr val="phClr"/>
          </a:solidFill>
          <a:prstDash val="solid"/>
        </a:ln>
      </a:lnStyleLst>
      <a:effectStyleLst>
        <a:effectStyle>
          <a:effectLst/>
        </a:effectStyle>
        <a:effectStyle>
          <a:effectLst>
            <a:outerShdw blurRad="38100" dist="12700" dir="5400000" algn="ctr" rotWithShape="0">
              <a:srgbClr val="000000">
                <a:alpha val="63000"/>
              </a:srgbClr>
            </a:outerShdw>
          </a:effectLst>
        </a:effectStyle>
        <a:effectStyle>
          <a:effectLst>
            <a:outerShdw blurRad="57150" dist="19050" dir="5400000" algn="ctr" rotWithShape="0">
              <a:srgbClr val="000000">
                <a:alpha val="63000"/>
              </a:srgbClr>
            </a:outerShdw>
          </a:effectLst>
          <a:scene3d>
            <a:camera prst="orthographicFront">
              <a:rot lat="0" lon="0" rev="0"/>
            </a:camera>
            <a:lightRig rig="flat" dir="tl">
              <a:rot lat="0" lon="0" rev="4200000"/>
            </a:lightRig>
          </a:scene3d>
          <a:sp3d prstMaterial="flat">
            <a:bevelT w="50800" h="63500" prst="riblet"/>
          </a:sp3d>
        </a:effectStyle>
      </a:effectStyleLst>
      <a:bgFillStyleLst>
        <a:solidFill>
          <a:schemeClr val="phClr"/>
        </a:solidFill>
        <a:gradFill rotWithShape="1">
          <a:gsLst>
            <a:gs pos="0">
              <a:schemeClr val="phClr">
                <a:tint val="90000"/>
                <a:shade val="92000"/>
                <a:satMod val="160000"/>
              </a:schemeClr>
            </a:gs>
            <a:gs pos="77000">
              <a:schemeClr val="phClr">
                <a:tint val="100000"/>
                <a:shade val="73000"/>
                <a:satMod val="155000"/>
              </a:schemeClr>
            </a:gs>
            <a:gs pos="100000">
              <a:schemeClr val="phClr">
                <a:tint val="100000"/>
                <a:shade val="67000"/>
                <a:satMod val="145000"/>
              </a:schemeClr>
            </a:gs>
          </a:gsLst>
          <a:lin ang="5400000" scaled="0"/>
        </a:gradFill>
        <a:blipFill rotWithShape="1">
          <a:blip xmlns:r="http://schemas.openxmlformats.org/officeDocument/2006/relationships" r:embed="rId1">
            <a:duotone>
              <a:schemeClr val="phClr">
                <a:tint val="95000"/>
              </a:schemeClr>
              <a:schemeClr val="phClr">
                <a:shade val="92000"/>
                <a:satMod val="115000"/>
              </a:schemeClr>
            </a:duotone>
          </a:blip>
          <a:tile tx="0" ty="0" sx="60000" sy="60000" flip="none" algn="tl"/>
        </a:blip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http://schemas.openxmlformats.org/officeDocument/2006/bibliography" xmlns:b="http://schemas.openxmlformats.org/officeDocument/2006/bibliography" Version="6" StyleName="APA" SelectedStyle="\APASixthEditionOfficeOnline.xsl"/>
</file>

<file path=customXml/itemProps1.xml><?xml version="1.0" encoding="utf-8"?>
<ds:datastoreItem xmlns:ds="http://schemas.openxmlformats.org/officeDocument/2006/customXml" ds:itemID="{85ECC90D-9231-4002-96F0-B1F40AAF7AD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26</TotalTime>
  <Pages>11</Pages>
  <Words>740</Words>
  <Characters>4224</Characters>
  <Application>Microsoft Office Word</Application>
  <DocSecurity>0</DocSecurity>
  <Lines>35</Lines>
  <Paragraphs>9</Paragraphs>
  <ScaleCrop>false</ScaleCrop>
  <Company/>
  <LinksUpToDate>false</LinksUpToDate>
  <CharactersWithSpaces>4955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树亮 门</dc:creator>
  <cp:lastModifiedBy>jju</cp:lastModifiedBy>
  <cp:revision>5</cp:revision>
  <dcterms:created xsi:type="dcterms:W3CDTF">2026-08-22T07:08:00Z</dcterms:created>
  <dcterms:modified xsi:type="dcterms:W3CDTF">2026-10-08T08:31:00Z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2052-12.1.24031.24031</vt:lpwstr>
  </property>
  <property fmtid="{D5CDD505-2E9C-101B-9397-08002B2CF9AE}" pid="3" name="ICV">
    <vt:lpwstr>3A8B09EE5F2FB4C2E05AFD69C8252C4E_42</vt:lpwstr>
  </property>
</Properties>
</file>